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F1" w:rsidRPr="00D22909" w:rsidRDefault="008C53F1" w:rsidP="008C53F1">
      <w:pPr>
        <w:tabs>
          <w:tab w:val="left" w:pos="388"/>
          <w:tab w:val="left" w:pos="734"/>
          <w:tab w:val="right" w:pos="9099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0654" w:rsidRDefault="00370654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</w:p>
    <w:p w:rsidR="00370654" w:rsidRDefault="00370654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</w:p>
    <w:p w:rsidR="00370654" w:rsidRDefault="00370654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</w:p>
    <w:p w:rsidR="00370654" w:rsidRDefault="00370654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</w:p>
    <w:p w:rsidR="00370654" w:rsidRDefault="00370654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</w:p>
    <w:p w:rsidR="008C53F1" w:rsidRP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  <w:r w:rsidRPr="008C53F1">
        <w:rPr>
          <w:rFonts w:ascii="Times New Roman" w:hAnsi="Times New Roman" w:cs="Times New Roman"/>
          <w:b/>
          <w:sz w:val="32"/>
          <w:szCs w:val="32"/>
        </w:rPr>
        <w:t xml:space="preserve">Публичный доклад        </w:t>
      </w:r>
    </w:p>
    <w:p w:rsidR="008C53F1" w:rsidRPr="008C53F1" w:rsidRDefault="008C53F1" w:rsidP="008C53F1">
      <w:pPr>
        <w:tabs>
          <w:tab w:val="left" w:pos="388"/>
          <w:tab w:val="left" w:pos="734"/>
          <w:tab w:val="right" w:pos="9099"/>
        </w:tabs>
        <w:spacing w:after="0"/>
        <w:ind w:left="-284" w:right="-130"/>
        <w:rPr>
          <w:rFonts w:ascii="Times New Roman" w:hAnsi="Times New Roman" w:cs="Times New Roman"/>
          <w:b/>
          <w:sz w:val="32"/>
          <w:szCs w:val="32"/>
        </w:rPr>
      </w:pPr>
      <w:r w:rsidRPr="008C53F1">
        <w:rPr>
          <w:rFonts w:ascii="Times New Roman" w:hAnsi="Times New Roman" w:cs="Times New Roman"/>
          <w:b/>
          <w:sz w:val="32"/>
          <w:szCs w:val="32"/>
        </w:rPr>
        <w:t xml:space="preserve"> директора М</w:t>
      </w:r>
      <w:r w:rsidR="00726485">
        <w:rPr>
          <w:rFonts w:ascii="Times New Roman" w:hAnsi="Times New Roman" w:cs="Times New Roman"/>
          <w:b/>
          <w:sz w:val="32"/>
          <w:szCs w:val="32"/>
        </w:rPr>
        <w:t>К</w:t>
      </w:r>
      <w:r w:rsidRPr="008C53F1">
        <w:rPr>
          <w:rFonts w:ascii="Times New Roman" w:hAnsi="Times New Roman" w:cs="Times New Roman"/>
          <w:b/>
          <w:sz w:val="32"/>
          <w:szCs w:val="32"/>
        </w:rPr>
        <w:t>ОУ «</w:t>
      </w:r>
      <w:r w:rsidR="00726485">
        <w:rPr>
          <w:rFonts w:ascii="Times New Roman" w:hAnsi="Times New Roman" w:cs="Times New Roman"/>
          <w:b/>
          <w:sz w:val="32"/>
          <w:szCs w:val="32"/>
        </w:rPr>
        <w:t xml:space="preserve"> Балтамахинская  </w:t>
      </w:r>
      <w:r w:rsidRPr="008C53F1">
        <w:rPr>
          <w:rFonts w:ascii="Times New Roman" w:hAnsi="Times New Roman" w:cs="Times New Roman"/>
          <w:b/>
          <w:sz w:val="32"/>
          <w:szCs w:val="32"/>
        </w:rPr>
        <w:t xml:space="preserve">СОШ» </w:t>
      </w:r>
    </w:p>
    <w:p w:rsidR="00F302A5" w:rsidRPr="00E90315" w:rsidRDefault="00726485" w:rsidP="004D67C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Омаров Рустам </w:t>
      </w:r>
      <w:proofErr w:type="spellStart"/>
      <w:r w:rsidR="00772B8A">
        <w:rPr>
          <w:rFonts w:ascii="Times New Roman" w:hAnsi="Times New Roman" w:cs="Times New Roman"/>
          <w:b/>
          <w:sz w:val="32"/>
          <w:szCs w:val="32"/>
        </w:rPr>
        <w:t>Абдулагаджиевич</w:t>
      </w:r>
      <w:proofErr w:type="spellEnd"/>
      <w:r w:rsidR="00772B8A">
        <w:rPr>
          <w:rFonts w:ascii="Times New Roman" w:hAnsi="Times New Roman" w:cs="Times New Roman"/>
          <w:b/>
          <w:sz w:val="32"/>
          <w:szCs w:val="32"/>
        </w:rPr>
        <w:t>.</w:t>
      </w:r>
      <w:r w:rsidR="00491D97">
        <w:rPr>
          <w:rFonts w:ascii="Times New Roman" w:hAnsi="Times New Roman" w:cs="Times New Roman"/>
          <w:b/>
          <w:sz w:val="32"/>
          <w:szCs w:val="32"/>
        </w:rPr>
        <w:t xml:space="preserve">   Модерзования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302A5" w:rsidRPr="00E90315">
        <w:rPr>
          <w:rFonts w:ascii="Times New Roman" w:hAnsi="Times New Roman" w:cs="Times New Roman"/>
          <w:sz w:val="24"/>
          <w:szCs w:val="24"/>
        </w:rPr>
        <w:t>Российского образования на современном этапе связана с введением ФГОС второго поколения   Решению проблем обучения и воспитания подрастающего поколения способствуют педагогические инновации.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302A5" w:rsidRPr="00E90315">
        <w:rPr>
          <w:rFonts w:ascii="Times New Roman" w:hAnsi="Times New Roman" w:cs="Times New Roman"/>
          <w:sz w:val="24"/>
          <w:szCs w:val="24"/>
        </w:rPr>
        <w:t xml:space="preserve"> года школа стала  районной инновационной площадкой по разработке проблемы: «Современные подходы к организации образовательного процесса в условиях реализации новых федеральных образовательных стандартов»</w:t>
      </w:r>
    </w:p>
    <w:p w:rsidR="00F302A5" w:rsidRPr="00E90315" w:rsidRDefault="00F302A5" w:rsidP="004D6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 достижения</w:t>
      </w:r>
      <w:r w:rsidRPr="00E90315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требуется педагогический инструментарий, в основе которого лежит системно – деятельностный    подход.  В  требованиях, изложенных во ФГОС, обращается внимание на создание условий для  развития индивидуальности ребёнка, его способностей и интересов, а также формирование у него универсальных учебных действий:  личностных, регулятивных, познавательных  и коммуникативных. Ведущая роль в формировании   универсальных учебных действий принадлежит современному учителю, который  в своей работе использует личностно -  ориентированные технологии. Именно поэтому на заключительном этапе работы над общешкольной методической темой большое внимание уделялось данной проблеме, которая являлась приоритетной</w:t>
      </w:r>
    </w:p>
    <w:p w:rsidR="00F302A5" w:rsidRDefault="00F302A5" w:rsidP="004D6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    Все мероприятия учебного, </w:t>
      </w:r>
      <w:r w:rsidR="00772B8A" w:rsidRPr="00E90315">
        <w:rPr>
          <w:rFonts w:ascii="Times New Roman" w:hAnsi="Times New Roman" w:cs="Times New Roman"/>
          <w:sz w:val="24"/>
          <w:szCs w:val="24"/>
        </w:rPr>
        <w:t>воспитательного,</w:t>
      </w:r>
      <w:r w:rsidRPr="00E90315">
        <w:rPr>
          <w:rFonts w:ascii="Times New Roman" w:hAnsi="Times New Roman" w:cs="Times New Roman"/>
          <w:sz w:val="24"/>
          <w:szCs w:val="24"/>
        </w:rPr>
        <w:t xml:space="preserve"> методического плана подчинены целям и задачам, которые были поставлены в начале учебного года.</w:t>
      </w:r>
    </w:p>
    <w:p w:rsidR="00F302A5" w:rsidRPr="00E90315" w:rsidRDefault="00F302A5" w:rsidP="004D6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2A5" w:rsidRPr="00F11E51" w:rsidRDefault="00F302A5" w:rsidP="004D67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Цель</w:t>
      </w:r>
    </w:p>
    <w:p w:rsidR="00F302A5" w:rsidRPr="00E90315" w:rsidRDefault="00F302A5" w:rsidP="004D67C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1.Воспитание гармоничной, нравственно интеллектуальной, физически развитой личности, способной к творчеству и самоопределению, адаптированной к быстроизменяющимся условиям жизни, с активной гражданской позицией.</w:t>
      </w:r>
    </w:p>
    <w:p w:rsidR="00F302A5" w:rsidRPr="00E90315" w:rsidRDefault="00F302A5" w:rsidP="004D67CC">
      <w:pPr>
        <w:tabs>
          <w:tab w:val="left" w:pos="0"/>
          <w:tab w:val="left" w:pos="851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2..Непрерывное повышение профессиональной компетентности педагогов в обеспечении продуктивного взаимодействия участников образовательного процесса и обеспечении изменений в структуре, содержании и организации образовательного процесса, способствующих повышению качества образования.</w:t>
      </w:r>
    </w:p>
    <w:p w:rsidR="00F302A5" w:rsidRPr="00E90315" w:rsidRDefault="00F302A5" w:rsidP="004D67CC">
      <w:pPr>
        <w:tabs>
          <w:tab w:val="left" w:pos="0"/>
        </w:tabs>
        <w:ind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F302A5" w:rsidRPr="00E90315" w:rsidRDefault="00F302A5" w:rsidP="004D67C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lastRenderedPageBreak/>
        <w:t>1.Выполнение закона «Об  образовании» РТ и РФ;</w:t>
      </w:r>
    </w:p>
    <w:p w:rsidR="00F302A5" w:rsidRPr="00E90315" w:rsidRDefault="00F302A5" w:rsidP="001A30D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pacing w:val="6"/>
          <w:sz w:val="24"/>
          <w:szCs w:val="24"/>
        </w:rPr>
        <w:t>2.Формирование инновационной образовательной  инфраструктуры, обеспечивающей преемственность всех уровней образования, повышение качества знаний и  успешную социальную интеграцию выпускников школы в общество;</w:t>
      </w:r>
    </w:p>
    <w:p w:rsidR="00F302A5" w:rsidRPr="00E90315" w:rsidRDefault="00F302A5" w:rsidP="001A30D5">
      <w:pPr>
        <w:tabs>
          <w:tab w:val="num" w:pos="0"/>
          <w:tab w:val="left" w:pos="4634"/>
        </w:tabs>
        <w:spacing w:before="60" w:after="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90315">
        <w:rPr>
          <w:rFonts w:ascii="Times New Roman" w:hAnsi="Times New Roman" w:cs="Times New Roman"/>
          <w:spacing w:val="6"/>
          <w:sz w:val="24"/>
          <w:szCs w:val="24"/>
        </w:rPr>
        <w:t xml:space="preserve">3.  Использование ИКТ для решения учебных,  воспитательных и </w:t>
      </w:r>
      <w:r w:rsidRPr="009342D1">
        <w:rPr>
          <w:rFonts w:ascii="Times New Roman" w:hAnsi="Times New Roman" w:cs="Times New Roman"/>
          <w:spacing w:val="6"/>
          <w:sz w:val="24"/>
          <w:szCs w:val="24"/>
        </w:rPr>
        <w:t>общепедагогических задач.  Активизация и совершенствование научно-</w:t>
      </w:r>
      <w:r w:rsidRPr="00E90315">
        <w:rPr>
          <w:rFonts w:ascii="Times New Roman" w:hAnsi="Times New Roman" w:cs="Times New Roman"/>
          <w:spacing w:val="6"/>
          <w:sz w:val="24"/>
          <w:szCs w:val="24"/>
        </w:rPr>
        <w:t>методической  деятельности по обобщению и распространению позитивного опыта внедрения инновационных образовательных программ и технологий;</w:t>
      </w:r>
    </w:p>
    <w:p w:rsidR="00F302A5" w:rsidRPr="00E90315" w:rsidRDefault="00F302A5" w:rsidP="001A30D5">
      <w:p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90315">
        <w:rPr>
          <w:rFonts w:ascii="Times New Roman" w:hAnsi="Times New Roman" w:cs="Times New Roman"/>
          <w:spacing w:val="6"/>
          <w:sz w:val="24"/>
          <w:szCs w:val="24"/>
        </w:rPr>
        <w:t>4..Реализация  комплекса мер по повышению воспитательного потенциала образовательного процесса:</w:t>
      </w:r>
    </w:p>
    <w:p w:rsidR="00F302A5" w:rsidRPr="00E90315" w:rsidRDefault="00F302A5" w:rsidP="001A30D5">
      <w:pPr>
        <w:pStyle w:val="a3"/>
        <w:numPr>
          <w:ilvl w:val="0"/>
          <w:numId w:val="1"/>
        </w:num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90315">
        <w:rPr>
          <w:rFonts w:ascii="Times New Roman" w:hAnsi="Times New Roman" w:cs="Times New Roman"/>
          <w:spacing w:val="6"/>
          <w:sz w:val="24"/>
          <w:szCs w:val="24"/>
        </w:rPr>
        <w:t>продолжить интеграцию общего и дополнительного образования;</w:t>
      </w:r>
    </w:p>
    <w:p w:rsidR="00F302A5" w:rsidRPr="00E90315" w:rsidRDefault="00F302A5" w:rsidP="001A30D5">
      <w:pPr>
        <w:pStyle w:val="a3"/>
        <w:numPr>
          <w:ilvl w:val="0"/>
          <w:numId w:val="1"/>
        </w:num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90315">
        <w:rPr>
          <w:rFonts w:ascii="Times New Roman" w:hAnsi="Times New Roman" w:cs="Times New Roman"/>
          <w:spacing w:val="6"/>
          <w:sz w:val="24"/>
          <w:szCs w:val="24"/>
        </w:rPr>
        <w:t>разработать систему гражданского образования и партнерства в совместной деятельности всех участников образовательного процесса: учащихся, учителей, родителей, членов местного сообщества; усилить гражданское направление в образовательной и воспитательной деятельности школы.</w:t>
      </w:r>
    </w:p>
    <w:p w:rsidR="00F302A5" w:rsidRPr="00FA16DC" w:rsidRDefault="00F302A5" w:rsidP="001A30D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задача.  Выполнение закона «Об  образовании» РТ и РФ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1. Ежегодно дважды в год проводится обход</w:t>
      </w:r>
      <w:r w:rsidR="00726485">
        <w:rPr>
          <w:rFonts w:ascii="Times New Roman" w:hAnsi="Times New Roman" w:cs="Times New Roman"/>
          <w:sz w:val="24"/>
          <w:szCs w:val="24"/>
        </w:rPr>
        <w:t xml:space="preserve"> по </w:t>
      </w:r>
      <w:r w:rsidR="00772B8A">
        <w:rPr>
          <w:rFonts w:ascii="Times New Roman" w:hAnsi="Times New Roman" w:cs="Times New Roman"/>
          <w:sz w:val="24"/>
          <w:szCs w:val="24"/>
        </w:rPr>
        <w:t>селу.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2.Организовано </w:t>
      </w:r>
      <w:r w:rsidR="00772B8A" w:rsidRPr="00E90315">
        <w:rPr>
          <w:rFonts w:ascii="Times New Roman" w:hAnsi="Times New Roman" w:cs="Times New Roman"/>
          <w:sz w:val="24"/>
          <w:szCs w:val="24"/>
        </w:rPr>
        <w:t>горячее питание.</w:t>
      </w:r>
      <w:r w:rsidRPr="00E90315">
        <w:rPr>
          <w:rFonts w:ascii="Times New Roman" w:hAnsi="Times New Roman" w:cs="Times New Roman"/>
          <w:sz w:val="24"/>
          <w:szCs w:val="24"/>
        </w:rPr>
        <w:t xml:space="preserve"> Охват горячим питанием – 93%      Текущие проверки санитарно гигиенического состояния столовой, организация горячего питания  прошли без замечаний.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3. Деятельность школы регламентируется   Уставом школы и локальными актами.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4. Начальная школа четыре года успешно работает по внедрению ФГОС второго поколения. В основу работы начальной школы положены две программы: «Программа  преемственности и непрерывного  обучения и воспитания» и « Внеурочная деятельность в начальной школе  по общеинтеллектуальному   и </w:t>
      </w:r>
      <w:r w:rsidRPr="001C2317">
        <w:rPr>
          <w:rFonts w:ascii="Times New Roman" w:hAnsi="Times New Roman" w:cs="Times New Roman"/>
          <w:sz w:val="24"/>
          <w:szCs w:val="24"/>
        </w:rPr>
        <w:t>общекультурному</w:t>
      </w:r>
      <w:r w:rsidRPr="00E90315">
        <w:rPr>
          <w:rFonts w:ascii="Times New Roman" w:hAnsi="Times New Roman" w:cs="Times New Roman"/>
          <w:sz w:val="24"/>
          <w:szCs w:val="24"/>
        </w:rPr>
        <w:t xml:space="preserve">направлениям»  Обе программы имеют рецензии. В составлении программ </w:t>
      </w:r>
      <w:r w:rsidR="00772B8A" w:rsidRPr="00E90315">
        <w:rPr>
          <w:rFonts w:ascii="Times New Roman" w:hAnsi="Times New Roman" w:cs="Times New Roman"/>
          <w:sz w:val="24"/>
          <w:szCs w:val="24"/>
        </w:rPr>
        <w:t>участвовала творческая</w:t>
      </w:r>
      <w:r w:rsidRPr="00E90315">
        <w:rPr>
          <w:rFonts w:ascii="Times New Roman" w:hAnsi="Times New Roman" w:cs="Times New Roman"/>
          <w:sz w:val="24"/>
          <w:szCs w:val="24"/>
        </w:rPr>
        <w:t xml:space="preserve"> группа учителей:</w:t>
      </w:r>
      <w:r w:rsidR="00772B8A">
        <w:rPr>
          <w:rFonts w:ascii="Times New Roman" w:hAnsi="Times New Roman" w:cs="Times New Roman"/>
          <w:sz w:val="24"/>
          <w:szCs w:val="24"/>
        </w:rPr>
        <w:t xml:space="preserve"> </w:t>
      </w:r>
      <w:r w:rsidR="00726485">
        <w:rPr>
          <w:rFonts w:ascii="Times New Roman" w:hAnsi="Times New Roman" w:cs="Times New Roman"/>
          <w:sz w:val="24"/>
          <w:szCs w:val="24"/>
        </w:rPr>
        <w:t xml:space="preserve">Курбанова И </w:t>
      </w:r>
      <w:proofErr w:type="spellStart"/>
      <w:proofErr w:type="gramStart"/>
      <w:r w:rsidR="00726485">
        <w:rPr>
          <w:rFonts w:ascii="Times New Roman" w:hAnsi="Times New Roman" w:cs="Times New Roman"/>
          <w:sz w:val="24"/>
          <w:szCs w:val="24"/>
        </w:rPr>
        <w:t>А,Багамалиева</w:t>
      </w:r>
      <w:proofErr w:type="spellEnd"/>
      <w:proofErr w:type="gramEnd"/>
      <w:r w:rsidR="00726485">
        <w:rPr>
          <w:rFonts w:ascii="Times New Roman" w:hAnsi="Times New Roman" w:cs="Times New Roman"/>
          <w:sz w:val="24"/>
          <w:szCs w:val="24"/>
        </w:rPr>
        <w:t xml:space="preserve"> А.М.</w:t>
      </w:r>
      <w:r w:rsidRPr="00E90315">
        <w:rPr>
          <w:rFonts w:ascii="Times New Roman" w:hAnsi="Times New Roman" w:cs="Times New Roman"/>
          <w:sz w:val="24"/>
          <w:szCs w:val="24"/>
        </w:rPr>
        <w:t xml:space="preserve">., </w:t>
      </w:r>
      <w:r w:rsidR="00726485">
        <w:rPr>
          <w:rFonts w:ascii="Times New Roman" w:hAnsi="Times New Roman" w:cs="Times New Roman"/>
          <w:sz w:val="24"/>
          <w:szCs w:val="24"/>
        </w:rPr>
        <w:t xml:space="preserve">Магомедова З.Г, </w:t>
      </w:r>
      <w:r w:rsidR="00515E10">
        <w:rPr>
          <w:rFonts w:ascii="Times New Roman" w:hAnsi="Times New Roman" w:cs="Times New Roman"/>
          <w:sz w:val="24"/>
          <w:szCs w:val="24"/>
        </w:rPr>
        <w:t>Умарханова М .М,Ибрагимова Н.А,Багомедова М.М  Омаров Р.А.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5. Все учащиеся обеспечены учебниками. Большую работу в данном направлении провела библиотекарь школы </w:t>
      </w:r>
      <w:r w:rsidR="00515E10">
        <w:rPr>
          <w:rFonts w:ascii="Times New Roman" w:hAnsi="Times New Roman" w:cs="Times New Roman"/>
          <w:sz w:val="24"/>
          <w:szCs w:val="24"/>
        </w:rPr>
        <w:t>Муртузалиева Г.М.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6.Организована работа школы «Всезнайка» по подготовке детей в 1-й класс. В 1 класс следующего учебного года набрано  на  - 01.06.  - </w:t>
      </w:r>
      <w:r w:rsidR="00515E10">
        <w:rPr>
          <w:rFonts w:ascii="Times New Roman" w:hAnsi="Times New Roman" w:cs="Times New Roman"/>
          <w:sz w:val="24"/>
          <w:szCs w:val="24"/>
        </w:rPr>
        <w:t>6</w:t>
      </w:r>
      <w:r w:rsidRPr="00E9031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8. Организовано своевременное повышение квалификации учителями школы, курсы повышения квалификации прошли 201</w:t>
      </w:r>
      <w:r w:rsidR="00515E10">
        <w:rPr>
          <w:rFonts w:ascii="Times New Roman" w:hAnsi="Times New Roman" w:cs="Times New Roman"/>
          <w:sz w:val="24"/>
          <w:szCs w:val="24"/>
        </w:rPr>
        <w:t>7</w:t>
      </w:r>
      <w:r w:rsidRPr="00E90315">
        <w:rPr>
          <w:rFonts w:ascii="Times New Roman" w:hAnsi="Times New Roman" w:cs="Times New Roman"/>
          <w:sz w:val="24"/>
          <w:szCs w:val="24"/>
        </w:rPr>
        <w:t>-201</w:t>
      </w:r>
      <w:r w:rsidR="00515E10">
        <w:rPr>
          <w:rFonts w:ascii="Times New Roman" w:hAnsi="Times New Roman" w:cs="Times New Roman"/>
          <w:sz w:val="24"/>
          <w:szCs w:val="24"/>
        </w:rPr>
        <w:t>8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учебном году   15чел., что составляет –</w:t>
      </w:r>
      <w:r w:rsidR="00515E10">
        <w:rPr>
          <w:rFonts w:ascii="Times New Roman" w:hAnsi="Times New Roman" w:cs="Times New Roman"/>
          <w:sz w:val="24"/>
          <w:szCs w:val="24"/>
        </w:rPr>
        <w:t>100</w:t>
      </w:r>
      <w:r w:rsidRPr="00E90315">
        <w:rPr>
          <w:rFonts w:ascii="Times New Roman" w:hAnsi="Times New Roman" w:cs="Times New Roman"/>
          <w:sz w:val="24"/>
          <w:szCs w:val="24"/>
        </w:rPr>
        <w:t xml:space="preserve">%. </w:t>
      </w:r>
      <w:r w:rsidR="00772B8A" w:rsidRPr="00E90315">
        <w:rPr>
          <w:rFonts w:ascii="Times New Roman" w:hAnsi="Times New Roman" w:cs="Times New Roman"/>
          <w:sz w:val="24"/>
          <w:szCs w:val="24"/>
        </w:rPr>
        <w:t>(по</w:t>
      </w:r>
      <w:r w:rsidRPr="00E90315">
        <w:rPr>
          <w:rFonts w:ascii="Times New Roman" w:hAnsi="Times New Roman" w:cs="Times New Roman"/>
          <w:sz w:val="24"/>
          <w:szCs w:val="24"/>
        </w:rPr>
        <w:t xml:space="preserve"> ФГОС и руководители школы по меджменту)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9. Согласно нормативным документам проведена аттестация. Аттестовано - 13чел. (1 учитель на СЗД, 6 чел. – на высшую категорию, 6 чел. на первую кв. категорию).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10. Ежегодно проводятся медицинские осмотры и флюорография, комплексное обследование юношей-допризывников.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11. Выбытия  учащихся из  школы  без уважительных причин не было.</w:t>
      </w:r>
    </w:p>
    <w:p w:rsidR="00F302A5" w:rsidRPr="00E90315" w:rsidRDefault="00F302A5" w:rsidP="001A30D5">
      <w:pPr>
        <w:tabs>
          <w:tab w:val="left" w:pos="18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</w:rPr>
        <w:t>Недостатки:</w:t>
      </w:r>
    </w:p>
    <w:p w:rsidR="00F302A5" w:rsidRDefault="00F302A5" w:rsidP="009342D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Нежелание учащихся  9-х  и ряда учащихся других классов обучаться должным образом, соблюдать устав школы и правила распорядка,  принятые в школе.</w:t>
      </w:r>
    </w:p>
    <w:p w:rsidR="00F302A5" w:rsidRPr="009342D1" w:rsidRDefault="00F302A5" w:rsidP="009342D1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F302A5" w:rsidRPr="00E90315" w:rsidRDefault="00F302A5" w:rsidP="001A30D5">
      <w:pPr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.</w:t>
      </w:r>
      <w:r w:rsidR="00772B8A" w:rsidRPr="00E90315">
        <w:rPr>
          <w:rFonts w:ascii="Times New Roman" w:hAnsi="Times New Roman" w:cs="Times New Roman"/>
          <w:sz w:val="24"/>
          <w:szCs w:val="24"/>
        </w:rPr>
        <w:t>1. Предусмотреть</w:t>
      </w:r>
      <w:r w:rsidRPr="00E90315">
        <w:rPr>
          <w:rFonts w:ascii="Times New Roman" w:hAnsi="Times New Roman" w:cs="Times New Roman"/>
          <w:sz w:val="24"/>
          <w:szCs w:val="24"/>
        </w:rPr>
        <w:t xml:space="preserve"> меры административного и педагогического воздействия по отношению к уч-</w:t>
      </w:r>
      <w:r w:rsidR="00772B8A" w:rsidRPr="00E90315">
        <w:rPr>
          <w:rFonts w:ascii="Times New Roman" w:hAnsi="Times New Roman" w:cs="Times New Roman"/>
          <w:sz w:val="24"/>
          <w:szCs w:val="24"/>
        </w:rPr>
        <w:t>ся, не</w:t>
      </w:r>
      <w:r w:rsidRPr="00E90315">
        <w:rPr>
          <w:rFonts w:ascii="Times New Roman" w:hAnsi="Times New Roman" w:cs="Times New Roman"/>
          <w:sz w:val="24"/>
          <w:szCs w:val="24"/>
        </w:rPr>
        <w:t xml:space="preserve"> соблюдающим правила распорядка в школе.</w:t>
      </w:r>
    </w:p>
    <w:p w:rsidR="00F302A5" w:rsidRPr="00E90315" w:rsidRDefault="00F302A5" w:rsidP="001A30D5">
      <w:pPr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2..Активизировать работу классных руководителей по вовлечению уч-ся в школу.</w:t>
      </w:r>
    </w:p>
    <w:p w:rsidR="00F302A5" w:rsidRPr="00FA16DC" w:rsidRDefault="00F302A5" w:rsidP="001A30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задача -</w:t>
      </w:r>
      <w:r w:rsidRPr="00FA16DC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Формирование инновационной образовательной инфраструктуры, обеспечивающей преемственность всех уровней образования, повышение качества знаний и успешную социальную интеграцию выпускников школы в общество.</w:t>
      </w:r>
    </w:p>
    <w:p w:rsidR="00F302A5" w:rsidRPr="00E90315" w:rsidRDefault="00F302A5" w:rsidP="001A30D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Содержание образования необходимого  уровня и направленности определяет образовательная программа школы, основной целью которой является обеспечение базового образования каждому ученику через определение пути его достижения с учётом возможностей и способностей, уровня подготовки « зоны ближайшего развития»  ребёнка.  В школе созданы необходимые условия для реализации ситуации успешности ученика, предоставлены возможности для творческого роста. Педагогический коллектив активно включен в работу по созданию средств оценки качества образовательных программ, направленных на развитие компетентностей.</w:t>
      </w:r>
    </w:p>
    <w:p w:rsidR="00F302A5" w:rsidRPr="00E90315" w:rsidRDefault="00F302A5" w:rsidP="00E90315">
      <w:pPr>
        <w:pStyle w:val="a3"/>
        <w:numPr>
          <w:ilvl w:val="1"/>
          <w:numId w:val="39"/>
        </w:num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03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выполнения учебных программ, успеваемости и качества знаний</w:t>
      </w:r>
    </w:p>
    <w:p w:rsidR="00F302A5" w:rsidRPr="00E90315" w:rsidRDefault="00F302A5" w:rsidP="001A3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Учебный план школы на 201</w:t>
      </w:r>
      <w:r w:rsidR="00515E10">
        <w:rPr>
          <w:rFonts w:ascii="Times New Roman" w:hAnsi="Times New Roman" w:cs="Times New Roman"/>
          <w:sz w:val="24"/>
          <w:szCs w:val="24"/>
        </w:rPr>
        <w:t>7</w:t>
      </w:r>
      <w:r w:rsidRPr="00E90315">
        <w:rPr>
          <w:rFonts w:ascii="Times New Roman" w:hAnsi="Times New Roman" w:cs="Times New Roman"/>
          <w:sz w:val="24"/>
          <w:szCs w:val="24"/>
        </w:rPr>
        <w:t>-201</w:t>
      </w:r>
      <w:r w:rsidR="00515E10">
        <w:rPr>
          <w:rFonts w:ascii="Times New Roman" w:hAnsi="Times New Roman" w:cs="Times New Roman"/>
          <w:sz w:val="24"/>
          <w:szCs w:val="24"/>
        </w:rPr>
        <w:t>8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учебный год был составлен на основании регионального базисного учебного плана. С 1 по 4 классы обучение реализовывалось в соответствии с ФГОС НОО, с </w:t>
      </w:r>
      <w:r w:rsidR="00772B8A" w:rsidRPr="00E90315">
        <w:rPr>
          <w:rFonts w:ascii="Times New Roman" w:hAnsi="Times New Roman" w:cs="Times New Roman"/>
          <w:sz w:val="24"/>
          <w:szCs w:val="24"/>
        </w:rPr>
        <w:t>5 по</w:t>
      </w:r>
      <w:r w:rsidRPr="00E90315">
        <w:rPr>
          <w:rFonts w:ascii="Times New Roman" w:hAnsi="Times New Roman" w:cs="Times New Roman"/>
          <w:sz w:val="24"/>
          <w:szCs w:val="24"/>
        </w:rPr>
        <w:t xml:space="preserve"> 11 классы -  в соответствии с ГОС.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 по базисному учебному плану и на индивидуальные и групповые занятия во второй половине дня с целью углубления и коррекции знаний обучающихся. Образовательная программа школы и учебный план предусматривают выполнение государственной функции школы - обеспечение базового общего среднего образования и развитие ребенка в процессе обучения. Главным условием для достижения этихцелей является включение каждого ребенка на каждом учебном занятии в  активную деятельность с учетом его возможностей и способностей с опорой на его практический опыт.</w:t>
      </w:r>
    </w:p>
    <w:p w:rsidR="00F302A5" w:rsidRPr="00E90315" w:rsidRDefault="00F302A5" w:rsidP="001A30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>В 201</w:t>
      </w:r>
      <w:r w:rsidR="00515E10">
        <w:rPr>
          <w:rFonts w:ascii="Times New Roman" w:hAnsi="Times New Roman" w:cs="Times New Roman"/>
          <w:sz w:val="24"/>
          <w:szCs w:val="24"/>
        </w:rPr>
        <w:t>7</w:t>
      </w:r>
      <w:r w:rsidRPr="00E90315">
        <w:rPr>
          <w:rFonts w:ascii="Times New Roman" w:hAnsi="Times New Roman" w:cs="Times New Roman"/>
          <w:sz w:val="24"/>
          <w:szCs w:val="24"/>
        </w:rPr>
        <w:t>-201</w:t>
      </w:r>
      <w:r w:rsidR="00515E10">
        <w:rPr>
          <w:rFonts w:ascii="Times New Roman" w:hAnsi="Times New Roman" w:cs="Times New Roman"/>
          <w:sz w:val="24"/>
          <w:szCs w:val="24"/>
        </w:rPr>
        <w:t>8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в режиме 6-дневной недели, кроме 1 класс</w:t>
      </w:r>
      <w:r w:rsidR="00515E10">
        <w:rPr>
          <w:rFonts w:ascii="Times New Roman" w:hAnsi="Times New Roman" w:cs="Times New Roman"/>
          <w:sz w:val="24"/>
          <w:szCs w:val="24"/>
        </w:rPr>
        <w:t>а</w:t>
      </w:r>
      <w:r w:rsidRPr="00E90315">
        <w:rPr>
          <w:rFonts w:ascii="Times New Roman" w:hAnsi="Times New Roman" w:cs="Times New Roman"/>
          <w:sz w:val="24"/>
          <w:szCs w:val="24"/>
        </w:rPr>
        <w:t xml:space="preserve">, который работал в режиме 5-дневной недели, в которых на конец учебного года </w:t>
      </w:r>
      <w:r w:rsidR="00772B8A" w:rsidRPr="00E90315">
        <w:rPr>
          <w:rFonts w:ascii="Times New Roman" w:hAnsi="Times New Roman" w:cs="Times New Roman"/>
          <w:sz w:val="24"/>
          <w:szCs w:val="24"/>
        </w:rPr>
        <w:t>обучались 35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учащихся, обучались</w:t>
      </w:r>
      <w:r w:rsidR="00515E10">
        <w:rPr>
          <w:rFonts w:ascii="Times New Roman" w:hAnsi="Times New Roman" w:cs="Times New Roman"/>
          <w:sz w:val="24"/>
          <w:szCs w:val="24"/>
        </w:rPr>
        <w:t xml:space="preserve"> в </w:t>
      </w:r>
      <w:r w:rsidR="00772B8A">
        <w:rPr>
          <w:rFonts w:ascii="Times New Roman" w:hAnsi="Times New Roman" w:cs="Times New Roman"/>
          <w:sz w:val="24"/>
          <w:szCs w:val="24"/>
        </w:rPr>
        <w:t>школе.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Учебный план за прошедший  201</w:t>
      </w:r>
      <w:r w:rsidR="00515E10">
        <w:rPr>
          <w:rFonts w:ascii="Times New Roman" w:hAnsi="Times New Roman" w:cs="Times New Roman"/>
          <w:sz w:val="24"/>
          <w:szCs w:val="24"/>
        </w:rPr>
        <w:t>7</w:t>
      </w:r>
      <w:r w:rsidRPr="00E90315">
        <w:rPr>
          <w:rFonts w:ascii="Times New Roman" w:hAnsi="Times New Roman" w:cs="Times New Roman"/>
          <w:sz w:val="24"/>
          <w:szCs w:val="24"/>
        </w:rPr>
        <w:t>-201</w:t>
      </w:r>
      <w:r w:rsidR="00515E10">
        <w:rPr>
          <w:rFonts w:ascii="Times New Roman" w:hAnsi="Times New Roman" w:cs="Times New Roman"/>
          <w:sz w:val="24"/>
          <w:szCs w:val="24"/>
        </w:rPr>
        <w:t>8</w:t>
      </w:r>
      <w:r w:rsidRPr="00E90315">
        <w:rPr>
          <w:rFonts w:ascii="Times New Roman" w:hAnsi="Times New Roman" w:cs="Times New Roman"/>
          <w:sz w:val="24"/>
          <w:szCs w:val="24"/>
        </w:rPr>
        <w:t xml:space="preserve"> учебный год выполнен, учебные программы пройдены</w:t>
      </w:r>
      <w:r w:rsidRPr="00E903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    В этом учебном году </w:t>
      </w:r>
      <w:r w:rsidR="00772B8A" w:rsidRPr="00E90315">
        <w:rPr>
          <w:rFonts w:ascii="Times New Roman" w:hAnsi="Times New Roman" w:cs="Times New Roman"/>
          <w:sz w:val="24"/>
          <w:szCs w:val="24"/>
          <w:lang w:eastAsia="ar-SA"/>
        </w:rPr>
        <w:t>в школе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5E1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начальных класс</w:t>
      </w:r>
      <w:r w:rsidR="008C0DA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. Работа осуществлялась по УМК    « Школы России».</w:t>
      </w:r>
    </w:p>
    <w:p w:rsidR="00F302A5" w:rsidRPr="00E90315" w:rsidRDefault="00F302A5" w:rsidP="001A30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На первой ступени обучения содержание образования  начальной школы реализуется преимущественно через образовательные области, обеспечивающие целостное восприятие мира. Это достигается за счёт введения интегрированных курсов      («</w:t>
      </w:r>
      <w:r w:rsidR="008C0DA3">
        <w:rPr>
          <w:rFonts w:ascii="Times New Roman" w:hAnsi="Times New Roman" w:cs="Times New Roman"/>
          <w:sz w:val="24"/>
          <w:szCs w:val="24"/>
          <w:lang w:eastAsia="ar-SA"/>
        </w:rPr>
        <w:t>Технология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», « Искусство»)  Кроме того школа решала задачи охраны и укрепления физического и психического здоровья младших школьников, сохранения, поддержки и развития их индивидуальности, формирования знаний и умений, обеспечивающих успешность обучения в основной школе.                                                            Учебный план для первых, вторых и третьих и четвёртых   классов на 201</w:t>
      </w:r>
      <w:r w:rsidR="008C0DA3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8C0DA3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 составлен в соответствии с ФГОС второго поколения.</w:t>
      </w:r>
      <w:r w:rsidRPr="00E90315">
        <w:rPr>
          <w:rFonts w:ascii="Times New Roman" w:hAnsi="Times New Roman" w:cs="Times New Roman"/>
          <w:sz w:val="24"/>
          <w:szCs w:val="24"/>
        </w:rPr>
        <w:t xml:space="preserve"> Одним из направлений в обучении учащихся при переходе на ФГОС второго поколения является формирование у учащихся  навыков творческой, проектной и исследовательской деятельности. Учебный процесс  ведётся с учётом здоровьесберегающих технологий и использованием системно – деятельностного подхода. Психологический климат на уроках благоприятный.  </w:t>
      </w:r>
    </w:p>
    <w:p w:rsidR="00F302A5" w:rsidRPr="00E90315" w:rsidRDefault="00F302A5" w:rsidP="001A30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Внеурочная деятельность проводится согласно авторской комплексной программе «Внеурочная деятельность в начальной школе </w:t>
      </w:r>
      <w:r w:rsidR="00772B8A" w:rsidRPr="00E90315">
        <w:rPr>
          <w:rFonts w:ascii="Times New Roman" w:hAnsi="Times New Roman" w:cs="Times New Roman"/>
          <w:sz w:val="24"/>
          <w:szCs w:val="24"/>
        </w:rPr>
        <w:t>по</w:t>
      </w:r>
      <w:r w:rsidR="00772B8A"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обще интеллектуальному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и общекультурному направлениям». </w:t>
      </w:r>
    </w:p>
    <w:p w:rsidR="00F302A5" w:rsidRPr="00E90315" w:rsidRDefault="00F302A5" w:rsidP="001A30D5">
      <w:pPr>
        <w:shd w:val="clear" w:color="auto" w:fill="FFFFFF"/>
        <w:spacing w:line="240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Урочная и внеурочная деятельность получает отражение в Портфолио, где накапливаются все  достиженияобучающихся. </w:t>
      </w:r>
    </w:p>
    <w:tbl>
      <w:tblPr>
        <w:tblpPr w:leftFromText="180" w:rightFromText="180" w:vertAnchor="text" w:horzAnchor="page" w:tblpX="1" w:tblpY="653"/>
        <w:tblW w:w="14072" w:type="dxa"/>
        <w:tblLayout w:type="fixed"/>
        <w:tblLook w:val="00A0" w:firstRow="1" w:lastRow="0" w:firstColumn="1" w:lastColumn="0" w:noHBand="0" w:noVBand="0"/>
      </w:tblPr>
      <w:tblGrid>
        <w:gridCol w:w="1809"/>
        <w:gridCol w:w="782"/>
        <w:gridCol w:w="1552"/>
        <w:gridCol w:w="918"/>
        <w:gridCol w:w="1111"/>
        <w:gridCol w:w="918"/>
        <w:gridCol w:w="1057"/>
        <w:gridCol w:w="918"/>
        <w:gridCol w:w="1057"/>
        <w:gridCol w:w="918"/>
        <w:gridCol w:w="1057"/>
        <w:gridCol w:w="918"/>
        <w:gridCol w:w="1057"/>
      </w:tblGrid>
      <w:tr w:rsidR="00F302A5" w:rsidRPr="00A32D75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ind w:right="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Участвовали в мониторинге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баллов по классу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классу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</w:p>
        </w:tc>
      </w:tr>
      <w:tr w:rsidR="00F302A5" w:rsidRPr="00A32D75">
        <w:trPr>
          <w:trHeight w:val="6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2A5" w:rsidRPr="00A32D75">
        <w:trPr>
          <w:trHeight w:val="8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8C0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  <w:r w:rsidR="008C0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8C0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8C0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02A5" w:rsidRPr="00A32D75">
        <w:trPr>
          <w:trHeight w:val="8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8C0DA3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302A5"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376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76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37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376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F302A5" w:rsidRPr="00A32D75">
        <w:trPr>
          <w:trHeight w:val="8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376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37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37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2A5" w:rsidRPr="00A32D75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37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376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302A5" w:rsidRPr="00A32D75">
        <w:trPr>
          <w:trHeight w:val="8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F302A5" w:rsidRPr="00A32D75">
        <w:trPr>
          <w:trHeight w:val="5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376808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302A5"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B92C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9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92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B92C87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02A5"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2A5" w:rsidRPr="00882205" w:rsidRDefault="00F302A5" w:rsidP="00FB5D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</w:tbl>
    <w:p w:rsidR="00F302A5" w:rsidRPr="00E90315" w:rsidRDefault="00B92C87" w:rsidP="001A30D5">
      <w:pPr>
        <w:shd w:val="clear" w:color="auto" w:fill="FFFFFF"/>
        <w:spacing w:line="240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2017</w:t>
      </w:r>
      <w:r w:rsidR="00F302A5" w:rsidRPr="00E90315">
        <w:rPr>
          <w:rFonts w:ascii="Times New Roman" w:hAnsi="Times New Roman" w:cs="Times New Roman"/>
          <w:sz w:val="24"/>
          <w:szCs w:val="24"/>
        </w:rPr>
        <w:t xml:space="preserve"> года был проведён мониторинг предметных результатов обучающихся в 1 – 4 классах. Результаты следующие:</w:t>
      </w:r>
    </w:p>
    <w:p w:rsidR="00F302A5" w:rsidRDefault="00F302A5" w:rsidP="001A30D5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02A5" w:rsidRPr="00E90315" w:rsidRDefault="00F302A5" w:rsidP="001A30D5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     Итоги подведены по школе только в баллах. Результаты удовлетворительные. Сравнить с  результатами   района, города и республики не представляется возможным из-за отсутствия  таковых  данных. ( Мониторинг проводился во второй четверти)                </w:t>
      </w:r>
    </w:p>
    <w:p w:rsidR="00F302A5" w:rsidRPr="00E90315" w:rsidRDefault="00F302A5" w:rsidP="00E64C08">
      <w:pPr>
        <w:jc w:val="both"/>
        <w:rPr>
          <w:rFonts w:ascii="Times New Roman" w:hAnsi="Times New Roman" w:cs="Times New Roman"/>
          <w:sz w:val="24"/>
          <w:szCs w:val="24"/>
        </w:rPr>
      </w:pPr>
      <w:r w:rsidRPr="00E90315">
        <w:rPr>
          <w:rFonts w:ascii="Times New Roman" w:hAnsi="Times New Roman" w:cs="Times New Roman"/>
          <w:sz w:val="24"/>
          <w:szCs w:val="24"/>
        </w:rPr>
        <w:t xml:space="preserve">  По итогам года с целью осуществления комплексной оценки достижений планируемых предметных, метапредметных и личностных результатов обучающихся в начальной школе в соответствии с требованиями ФГОС проведён мониторинг в 4-х классах по математике, русскому языку, окружающему миру  за курс начальной школы. Результаты соответствуют знаниям выпускников начальной школы. 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Проверена сформированность  основ метапредметных результатов – письменная работа с текстом (читательская грамотность</w:t>
      </w:r>
      <w:r w:rsidRPr="00E903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.)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Результаты показали, 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что  практически все учащиеся 4-х классов достигли предметных, метапредметных результатов. Работы, в своей основе, выполнены. Баллы, полученные по заданиям,  от 21 до 28, что в %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отношении 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составляет от 65% до 93%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О сформированности коммуникативных регулятивных навыков в ходе проектной деятельности и уровне развития и  личностных действий (самооценка,  отношения,  мотивация)  можно сделать следующие выводы: 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учащиеся в ходе обсуждения могут выбрать тему проекта, самостоятельно подобрать материал;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могут составить план работы и распределить обязанности в группе;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владеют ИКТ (использование для подбора информации);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созданный проект во всех группах соответствовал требованиям задания;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в каждой группе был лидер, и каждая группа защитила свой проект;</w:t>
      </w:r>
    </w:p>
    <w:p w:rsidR="00F302A5" w:rsidRPr="00E90315" w:rsidRDefault="00F302A5" w:rsidP="001A30D5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>учащиеся умеют оценить свою работу и работу группы (заполнен лист самооценки.</w:t>
      </w:r>
    </w:p>
    <w:p w:rsidR="00F302A5" w:rsidRPr="00E90315" w:rsidRDefault="00F302A5" w:rsidP="001A30D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В ходе работы конфликтов не возникло, так как у учащихся сформированы навыки общения в группе, умение слушать, обсуждать, вести диалог. 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Результаты   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 Однако в каждом классе наблюдается небольшая группа ребят – выпускников начальной школы (до 2-4% от общего количества выпускников), которая показала результат низкий или ниже среднего уровень обученности.   Все результаты, включая тестовый  материал  анализа затруднений,  изучены на заседании МО учителей начальных классов.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Рекомендации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Рассмотреть результативность обучения учащихся 4-х классов на заседаниях предметных МО </w:t>
      </w:r>
    </w:p>
    <w:p w:rsidR="00F302A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  На конец 201</w:t>
      </w:r>
      <w:r w:rsidR="00E44603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>/201</w:t>
      </w:r>
      <w:r w:rsidR="00E44603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E90315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учебного года успеваемость и качество обученности составили </w:t>
      </w:r>
    </w:p>
    <w:p w:rsidR="00F302A5" w:rsidRPr="00E9031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B94CC6" w:rsidRDefault="00F302A5" w:rsidP="00B94CC6">
      <w:pPr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Итоги успеваемости начальной школы </w:t>
      </w:r>
      <w:proofErr w:type="gramStart"/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 за</w:t>
      </w:r>
      <w:proofErr w:type="gramEnd"/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201</w:t>
      </w:r>
      <w:r w:rsidR="00E44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/201</w:t>
      </w:r>
      <w:r w:rsidR="00E44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учебный год)</w:t>
      </w:r>
    </w:p>
    <w:p w:rsidR="00F302A5" w:rsidRPr="000A626A" w:rsidRDefault="00F302A5" w:rsidP="001A30D5">
      <w:pPr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937" w:type="dxa"/>
        <w:tblInd w:w="-106" w:type="dxa"/>
        <w:tblLook w:val="00A0" w:firstRow="1" w:lastRow="0" w:firstColumn="1" w:lastColumn="0" w:noHBand="0" w:noVBand="0"/>
      </w:tblPr>
      <w:tblGrid>
        <w:gridCol w:w="2346"/>
        <w:gridCol w:w="1696"/>
        <w:gridCol w:w="1004"/>
        <w:gridCol w:w="900"/>
        <w:gridCol w:w="1800"/>
        <w:gridCol w:w="1191"/>
      </w:tblGrid>
      <w:tr w:rsidR="00F302A5" w:rsidRPr="00A32D75" w:rsidTr="00E44603">
        <w:trPr>
          <w:trHeight w:val="51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4 и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усп-ть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F302A5" w:rsidRPr="000A626A" w:rsidRDefault="00F302A5" w:rsidP="00E446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Курбанова ИА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D74D2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F3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ЗГ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4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D74D2" w:rsidP="00A93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F302A5" w:rsidRPr="00A32D75" w:rsidTr="00E44603">
        <w:trPr>
          <w:trHeight w:val="34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F302A5" w:rsidRPr="00A32D75" w:rsidTr="00E44603">
        <w:trPr>
          <w:trHeight w:val="313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Курбанова иА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D74D2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F3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E446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классы</w:t>
            </w:r>
            <w:r w:rsidR="00E4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ЗГ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0A626A" w:rsidRDefault="00FD74D2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100</w:t>
            </w:r>
            <w:r w:rsidR="00F3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302A5" w:rsidRPr="00A32D75" w:rsidTr="00E44603">
        <w:trPr>
          <w:trHeight w:val="25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 начальной школе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0A626A" w:rsidRDefault="00E44603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44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0A626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0A626A" w:rsidRDefault="00FD74D2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F3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F302A5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Анализ итогов успеваемости начальной  школы показывает, что обучающиеся  2-4  классов (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)  успевают по всем предметам  Отличников  начальной школе –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,  на 4 и 5 обучаются  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человек. Общие показатели успеваемости 100%, качества –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76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%, что на 1,2 % ниже, чем прошлом году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(в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прошлом году -       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2,2%.)</w:t>
      </w:r>
    </w:p>
    <w:p w:rsidR="00F302A5" w:rsidRPr="00B94CC6" w:rsidRDefault="00F302A5" w:rsidP="001A30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Са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 xml:space="preserve">мое высокое качество </w:t>
      </w:r>
      <w:r w:rsidR="00772B8A">
        <w:rPr>
          <w:rFonts w:ascii="Times New Roman" w:hAnsi="Times New Roman" w:cs="Times New Roman"/>
          <w:sz w:val="24"/>
          <w:szCs w:val="24"/>
          <w:lang w:eastAsia="ar-SA"/>
        </w:rPr>
        <w:t>знаний в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 xml:space="preserve"> 4 классе – 100%, учитель Багамалиева А М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., в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классе 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72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%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учитель</w:t>
      </w:r>
      <w:r w:rsidR="00772B8A">
        <w:rPr>
          <w:rFonts w:ascii="Times New Roman" w:hAnsi="Times New Roman" w:cs="Times New Roman"/>
          <w:sz w:val="24"/>
          <w:szCs w:val="24"/>
          <w:lang w:eastAsia="ar-SA"/>
        </w:rPr>
        <w:t xml:space="preserve"> Магомедова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 xml:space="preserve"> З Г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., в 3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классе 31%</w:t>
      </w:r>
      <w:r w:rsidR="00772B8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учитель</w:t>
      </w:r>
      <w:r w:rsidR="00772B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74D2">
        <w:rPr>
          <w:rFonts w:ascii="Times New Roman" w:hAnsi="Times New Roman" w:cs="Times New Roman"/>
          <w:sz w:val="24"/>
          <w:szCs w:val="24"/>
          <w:lang w:eastAsia="ar-SA"/>
        </w:rPr>
        <w:t>Умарханова ММ В 1-ом классе</w:t>
      </w:r>
      <w:r w:rsidR="008D0674">
        <w:rPr>
          <w:rFonts w:ascii="Times New Roman" w:hAnsi="Times New Roman" w:cs="Times New Roman"/>
          <w:sz w:val="24"/>
          <w:szCs w:val="24"/>
          <w:lang w:eastAsia="ar-SA"/>
        </w:rPr>
        <w:t xml:space="preserve"> 66% учитель Курбанова И </w:t>
      </w:r>
      <w:r w:rsidR="00772B8A">
        <w:rPr>
          <w:rFonts w:ascii="Times New Roman" w:hAnsi="Times New Roman" w:cs="Times New Roman"/>
          <w:sz w:val="24"/>
          <w:szCs w:val="24"/>
          <w:lang w:eastAsia="ar-SA"/>
        </w:rPr>
        <w:t>А.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На первое место по успеваемости вышла </w:t>
      </w:r>
      <w:r w:rsidR="008D0674">
        <w:rPr>
          <w:rFonts w:ascii="Times New Roman" w:hAnsi="Times New Roman" w:cs="Times New Roman"/>
          <w:sz w:val="24"/>
          <w:szCs w:val="24"/>
          <w:lang w:eastAsia="ar-SA"/>
        </w:rPr>
        <w:t xml:space="preserve"> учитель. 4 кл. Багамалиева А М– 100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%.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Программа перехода на ФГОС  в 1 – 4 классах выполнена. С одной тройкой во 2-4 классах закончили </w:t>
      </w:r>
      <w:r w:rsidR="008D0674">
        <w:rPr>
          <w:rFonts w:ascii="Times New Roman" w:hAnsi="Times New Roman" w:cs="Times New Roman"/>
          <w:sz w:val="24"/>
          <w:szCs w:val="24"/>
          <w:lang w:eastAsia="ar-SA"/>
        </w:rPr>
        <w:t xml:space="preserve">3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человека, с одной четвёрткой </w:t>
      </w:r>
      <w:r w:rsidR="008D067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человек. Данные говорят о том, что в вопросах повышения качества знаний у нас огромное поле деятельности.</w:t>
      </w:r>
    </w:p>
    <w:p w:rsidR="00F302A5" w:rsidRPr="00B94CC6" w:rsidRDefault="00F302A5" w:rsidP="001A30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B94CC6" w:rsidRDefault="00F302A5" w:rsidP="00B94C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Вторая ступень – основная школа </w:t>
      </w:r>
    </w:p>
    <w:p w:rsidR="00F302A5" w:rsidRPr="00B94CC6" w:rsidRDefault="00F302A5" w:rsidP="001A30D5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Учебный план для классов второй ступени образования ориентирован на пятилетний нормативный срок освоения образовательных программ основного общего образования.  5-6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классы -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 продолже</w:t>
      </w:r>
      <w:r w:rsidR="008D0674">
        <w:rPr>
          <w:rFonts w:ascii="Times New Roman" w:hAnsi="Times New Roman" w:cs="Times New Roman"/>
          <w:sz w:val="24"/>
          <w:szCs w:val="24"/>
          <w:lang w:eastAsia="ar-SA"/>
        </w:rPr>
        <w:t>ние начальной школы, В 2017/2018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будет осуществляться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переход на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ФГОС второго поколения в 5-х классах., </w:t>
      </w:r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Проведены </w:t>
      </w:r>
      <w:bookmarkStart w:id="0" w:name="_GoBack"/>
      <w:bookmarkEnd w:id="0"/>
      <w:r w:rsidR="00772B8A" w:rsidRPr="00B94CC6">
        <w:rPr>
          <w:rFonts w:ascii="Times New Roman" w:hAnsi="Times New Roman" w:cs="Times New Roman"/>
          <w:sz w:val="24"/>
          <w:szCs w:val="24"/>
          <w:lang w:eastAsia="ar-SA"/>
        </w:rPr>
        <w:t>педагогические советы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по проблеме «</w:t>
      </w:r>
      <w:r w:rsidRPr="00B94CC6">
        <w:rPr>
          <w:rFonts w:ascii="Times New Roman" w:hAnsi="Times New Roman" w:cs="Times New Roman"/>
          <w:sz w:val="24"/>
          <w:szCs w:val="24"/>
        </w:rPr>
        <w:t>Влияние преемственности на успешное протекание адаптационного периода при переходе из д/с в школу, в основную и среднюю школу (1, 5,10 классы)».</w:t>
      </w:r>
    </w:p>
    <w:p w:rsidR="00F302A5" w:rsidRDefault="00F302A5" w:rsidP="001A30D5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В 5-7 классах  часы регионального и школьного компонента использованы на расширенное изучение отдельных  учебных предметов, в 8 – 9 классах часы регионального и школьного компонента использованы на изучение отдельных предметов.</w:t>
      </w:r>
    </w:p>
    <w:p w:rsidR="00F302A5" w:rsidRPr="00B94CC6" w:rsidRDefault="00F302A5" w:rsidP="001A30D5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Итоги успеваемости основной  школы по классам</w:t>
      </w: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(за 201</w:t>
      </w:r>
      <w:r w:rsidR="008D06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-201</w:t>
      </w:r>
      <w:r w:rsidR="008D06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учебный год)</w:t>
      </w:r>
    </w:p>
    <w:p w:rsidR="00F302A5" w:rsidRPr="002760B1" w:rsidRDefault="00F302A5" w:rsidP="001A30D5">
      <w:pPr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820" w:type="dxa"/>
        <w:tblInd w:w="-106" w:type="dxa"/>
        <w:tblLook w:val="00A0" w:firstRow="1" w:lastRow="0" w:firstColumn="1" w:lastColumn="0" w:noHBand="0" w:noVBand="0"/>
      </w:tblPr>
      <w:tblGrid>
        <w:gridCol w:w="2175"/>
        <w:gridCol w:w="1440"/>
        <w:gridCol w:w="1260"/>
        <w:gridCol w:w="900"/>
        <w:gridCol w:w="1800"/>
        <w:gridCol w:w="1245"/>
      </w:tblGrid>
      <w:tr w:rsidR="00F302A5" w:rsidRPr="00A32D75">
        <w:trPr>
          <w:trHeight w:val="7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4 и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усп-ть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7D236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7D236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7D236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7D236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8D0674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8D06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674">
              <w:rPr>
                <w:rFonts w:ascii="Times New Roman" w:hAnsi="Times New Roman" w:cs="Times New Roman"/>
                <w:sz w:val="24"/>
                <w:szCs w:val="24"/>
              </w:rPr>
              <w:t>Зулпикарова ЧМ</w:t>
            </w:r>
          </w:p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8D0674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02A5"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2A5" w:rsidRPr="00A32D75">
        <w:trPr>
          <w:trHeight w:val="3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3319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A5" w:rsidRPr="002760B1" w:rsidRDefault="00BF54F9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РП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02A5"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2A5" w:rsidRPr="00A32D75">
        <w:trPr>
          <w:trHeight w:val="29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A5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Сурхаев М 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BF54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2A5" w:rsidRPr="002760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  <w:r w:rsidR="00BF5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Ибрагимова Б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25</w:t>
            </w:r>
            <w:r w:rsidR="00F3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%      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E70E07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основной школе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E70E07" w:rsidRDefault="00F302A5" w:rsidP="00A333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BF5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02A5" w:rsidRPr="00E70E07" w:rsidRDefault="00BF54F9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  <w:r w:rsidR="00F302A5" w:rsidRPr="00E7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F302A5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Выводы: 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Анализ  итогов успеваемости основной школы показывает, что обучающиеся 5-9 классов успевают по всем предметам</w:t>
      </w:r>
      <w:r w:rsidR="00BF54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Отличников в основной школе –</w:t>
      </w:r>
      <w:r w:rsidR="00BF54F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,  на 4 и 5 обучаются 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 человека.</w:t>
      </w: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На первое место выш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ел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класс, с общей успеваемостью –  100% и качеством знаний –5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%.  Самое низкое качество знаний в 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5,8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F302A5" w:rsidRPr="00B94CC6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Причинами  низкого качества знаний школьников являются низкая познавательная активность,  недостаточная дифференциация и индивидуализация учебного процесса, недостаточное взаимодействие и сотрудничество педагогов, учащихся и родителей, нежелание самих учащихся учиться. </w:t>
      </w: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B94CC6" w:rsidRDefault="00F302A5" w:rsidP="001A30D5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55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Третья ступень – средняя (полная) общеобразовательная школа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представлена универсальными классами</w:t>
      </w: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F302A5" w:rsidRPr="00B94CC6" w:rsidRDefault="00F302A5" w:rsidP="00B94C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В учебном плане образовательного учреждения для третьей ступени присутствуют тринадцать общих  предметов, которые изучаются на базовом  уровне. Количество часов определяется  учебным  планом, и максимальная нагрузка составляет 36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 xml:space="preserve"> -37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часов в неделю.</w:t>
      </w:r>
    </w:p>
    <w:p w:rsidR="00F302A5" w:rsidRPr="00B94CC6" w:rsidRDefault="00F302A5" w:rsidP="001A30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Курсы, преподаваемые  в школе</w:t>
      </w:r>
    </w:p>
    <w:p w:rsidR="00F302A5" w:rsidRPr="00B94CC6" w:rsidRDefault="00F302A5" w:rsidP="001A30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092"/>
      </w:tblGrid>
      <w:tr w:rsidR="00F302A5" w:rsidRPr="00A32D75"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курса</w:t>
            </w:r>
          </w:p>
        </w:tc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092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уч-ся</w:t>
            </w:r>
          </w:p>
        </w:tc>
      </w:tr>
      <w:tr w:rsidR="00F302A5" w:rsidRPr="00A32D75"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по математике</w:t>
            </w:r>
          </w:p>
        </w:tc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092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F302A5" w:rsidRPr="00A32D75"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Математические основы информатики</w:t>
            </w:r>
          </w:p>
        </w:tc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092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F302A5" w:rsidRPr="00A32D75"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F302A5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02A5" w:rsidRPr="00832DDA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AC7C7B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C7B">
        <w:rPr>
          <w:rFonts w:ascii="Times New Roman" w:hAnsi="Times New Roman" w:cs="Times New Roman"/>
          <w:sz w:val="24"/>
          <w:szCs w:val="24"/>
          <w:lang w:eastAsia="ar-SA"/>
        </w:rPr>
        <w:t>По итогам учебного года при 100% успеваемости в 10, класс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AC7C7B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показатели качества знаний и степен</w:t>
      </w:r>
      <w:r>
        <w:rPr>
          <w:rFonts w:ascii="Times New Roman" w:hAnsi="Times New Roman" w:cs="Times New Roman"/>
          <w:sz w:val="24"/>
          <w:szCs w:val="24"/>
          <w:lang w:eastAsia="ar-SA"/>
        </w:rPr>
        <w:t>и обученности учащихся невысокие, особенно  для благополучного  выпускного  11 класса</w:t>
      </w:r>
    </w:p>
    <w:p w:rsidR="00F302A5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Итоги успеваемости 10, класс</w:t>
      </w:r>
      <w:r w:rsidR="00B919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F302A5" w:rsidRPr="002760B1" w:rsidRDefault="00F302A5" w:rsidP="001A30D5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55" w:type="dxa"/>
        <w:tblInd w:w="2" w:type="dxa"/>
        <w:tblLook w:val="00A0" w:firstRow="1" w:lastRow="0" w:firstColumn="1" w:lastColumn="0" w:noHBand="0" w:noVBand="0"/>
      </w:tblPr>
      <w:tblGrid>
        <w:gridCol w:w="2175"/>
        <w:gridCol w:w="1440"/>
        <w:gridCol w:w="1260"/>
        <w:gridCol w:w="900"/>
        <w:gridCol w:w="1800"/>
        <w:gridCol w:w="1980"/>
      </w:tblGrid>
      <w:tr w:rsidR="00F302A5" w:rsidRPr="00A32D75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4 и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усп-ть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103C88" w:rsidRDefault="00F302A5" w:rsidP="00F42B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B919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832DDA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832DDA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B919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91940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91940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91940" w:rsidP="00B73D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19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A5" w:rsidRPr="002760B1" w:rsidRDefault="00B91940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F8259D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F302A5" w:rsidRPr="00A32D75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средней школе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BE5D3B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BE5D3B" w:rsidRDefault="00B91940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2760B1" w:rsidRDefault="00F302A5" w:rsidP="00F42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BE5D3B" w:rsidRDefault="00F302A5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100</w:t>
            </w:r>
            <w:r w:rsidRPr="00BE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F302A5" w:rsidRPr="00BE5D3B" w:rsidRDefault="00B91940" w:rsidP="00F42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</w:tbl>
    <w:p w:rsidR="00F302A5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4755BF" w:rsidRDefault="00F302A5" w:rsidP="001A30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Обучающиеся 10, класс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94CC6">
        <w:rPr>
          <w:rFonts w:ascii="Times New Roman" w:hAnsi="Times New Roman" w:cs="Times New Roman"/>
          <w:sz w:val="24"/>
          <w:szCs w:val="24"/>
          <w:lang w:eastAsia="ar-SA"/>
        </w:rPr>
        <w:t>успевают  и</w:t>
      </w:r>
      <w:proofErr w:type="gramEnd"/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качество знаний составляет  - </w:t>
      </w:r>
      <w:r w:rsidR="00B91940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% Это значительно ниже , чем в прошлом году (45,8%).</w:t>
      </w:r>
    </w:p>
    <w:p w:rsidR="00F302A5" w:rsidRPr="00B94CC6" w:rsidRDefault="00B91940" w:rsidP="00B919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F302A5"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бучающиеся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02A5" w:rsidRPr="00B94CC6">
        <w:rPr>
          <w:rFonts w:ascii="Times New Roman" w:hAnsi="Times New Roman" w:cs="Times New Roman"/>
          <w:sz w:val="24"/>
          <w:szCs w:val="24"/>
          <w:lang w:eastAsia="ar-SA"/>
        </w:rPr>
        <w:t>11 класс</w:t>
      </w:r>
      <w:r>
        <w:rPr>
          <w:rFonts w:ascii="Times New Roman" w:hAnsi="Times New Roman" w:cs="Times New Roman"/>
          <w:sz w:val="24"/>
          <w:szCs w:val="24"/>
          <w:lang w:eastAsia="ar-SA"/>
        </w:rPr>
        <w:t>е нет.</w:t>
      </w:r>
      <w:r w:rsidR="00F302A5"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302A5" w:rsidRPr="00B94CC6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Задачей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на следующий учебный  год остается создание условий для повышения качества знаний путем применения современных технологий, индивидуализации обучения, создания условий для самореализации, саморазвития. Необходимо расширять образовательные возможности школы за счет взаимосвязей с другими образовательными учреждениями.</w:t>
      </w:r>
    </w:p>
    <w:p w:rsidR="00F302A5" w:rsidRDefault="00F302A5" w:rsidP="00B94C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Default="00F302A5" w:rsidP="00B94C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B94CC6" w:rsidRDefault="00F302A5" w:rsidP="00B94CC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Сравнительный анализ успеваемости -  последние 3 года.</w:t>
      </w:r>
    </w:p>
    <w:p w:rsidR="00F302A5" w:rsidRPr="00B94CC6" w:rsidRDefault="00F302A5" w:rsidP="001A30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09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01"/>
        <w:gridCol w:w="1843"/>
        <w:gridCol w:w="1701"/>
        <w:gridCol w:w="1754"/>
      </w:tblGrid>
      <w:tr w:rsidR="00F302A5" w:rsidRPr="00A32D75">
        <w:trPr>
          <w:trHeight w:val="123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2A5" w:rsidRPr="002760B1" w:rsidRDefault="00F302A5" w:rsidP="00F42B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Параметры статистики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760B1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F302A5" w:rsidRPr="002760B1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:rsidR="00F302A5" w:rsidRPr="002760B1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A5" w:rsidRDefault="00F302A5" w:rsidP="00F42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– 201</w:t>
            </w:r>
            <w:r w:rsidR="00B91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F302A5" w:rsidRDefault="00F302A5" w:rsidP="00F42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6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  <w:p w:rsidR="00F302A5" w:rsidRPr="002760B1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302A5" w:rsidRPr="00A32D75">
        <w:trPr>
          <w:trHeight w:val="21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A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2F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2A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02A5" w:rsidRPr="00A32D75">
        <w:trPr>
          <w:trHeight w:val="255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302A5" w:rsidRPr="00A32D75">
        <w:trPr>
          <w:trHeight w:val="255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A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302A5" w:rsidRPr="00A32D75">
        <w:trPr>
          <w:trHeight w:val="36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второй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02A5" w:rsidRPr="00A32D75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F302A5" w:rsidRPr="00296A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F302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302A5" w:rsidRPr="00A32D75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="00F302A5" w:rsidRPr="00296A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2A5" w:rsidRPr="00296A55" w:rsidRDefault="00D82F6D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47,4</w:t>
            </w:r>
            <w:r w:rsidR="00F302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2A5" w:rsidRPr="00296A55" w:rsidRDefault="00D82F6D" w:rsidP="00D82F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29,1</w:t>
            </w:r>
            <w:r w:rsidR="00F302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F302A5" w:rsidRPr="00A32D75">
        <w:trPr>
          <w:trHeight w:val="495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302A5" w:rsidRPr="00464AB4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02A5" w:rsidRPr="00A32D75">
        <w:trPr>
          <w:trHeight w:val="34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2A5" w:rsidRPr="00A32D75" w:rsidRDefault="00F302A5" w:rsidP="00F42B2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Серебро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A5" w:rsidRPr="00296A55" w:rsidRDefault="00F302A5" w:rsidP="00F42B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02A5" w:rsidRDefault="00F302A5" w:rsidP="001A30D5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B94CC6" w:rsidRDefault="00F302A5" w:rsidP="001A30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sz w:val="24"/>
          <w:szCs w:val="24"/>
          <w:lang w:eastAsia="ar-SA"/>
        </w:rPr>
        <w:t>Анализ показывает, что  наблюдается положительная динамика по</w:t>
      </w:r>
      <w:r w:rsidR="00BC5619">
        <w:rPr>
          <w:rFonts w:ascii="Times New Roman" w:hAnsi="Times New Roman" w:cs="Times New Roman"/>
          <w:sz w:val="24"/>
          <w:szCs w:val="24"/>
          <w:lang w:eastAsia="ar-SA"/>
        </w:rPr>
        <w:t>уменьшению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контингент обучающихся в школе и </w:t>
      </w:r>
      <w:r w:rsidR="00BC5619">
        <w:rPr>
          <w:rFonts w:ascii="Times New Roman" w:hAnsi="Times New Roman" w:cs="Times New Roman"/>
          <w:sz w:val="24"/>
          <w:szCs w:val="24"/>
          <w:lang w:eastAsia="ar-SA"/>
        </w:rPr>
        <w:t xml:space="preserve"> понижение 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качества знаний. </w:t>
      </w:r>
    </w:p>
    <w:p w:rsidR="00F302A5" w:rsidRPr="00B94CC6" w:rsidRDefault="00F302A5" w:rsidP="001A30D5">
      <w:pPr>
        <w:tabs>
          <w:tab w:val="left" w:pos="35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качества обучения за 3 года -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641"/>
        <w:gridCol w:w="1656"/>
        <w:gridCol w:w="1783"/>
        <w:gridCol w:w="1937"/>
      </w:tblGrid>
      <w:tr w:rsidR="00F302A5" w:rsidRPr="00A32D75">
        <w:trPr>
          <w:trHeight w:val="586"/>
        </w:trPr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Параллели</w:t>
            </w:r>
          </w:p>
        </w:tc>
        <w:tc>
          <w:tcPr>
            <w:tcW w:w="1685" w:type="dxa"/>
          </w:tcPr>
          <w:p w:rsidR="00F302A5" w:rsidRPr="00A32D75" w:rsidRDefault="00F302A5" w:rsidP="00BC561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302A5" w:rsidRPr="00A32D75" w:rsidRDefault="00F302A5" w:rsidP="00BC561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302A5" w:rsidRPr="00A32D75" w:rsidRDefault="00F302A5" w:rsidP="00BC561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C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1843" w:type="dxa"/>
          </w:tcPr>
          <w:p w:rsidR="00F302A5" w:rsidRPr="00A32D75" w:rsidRDefault="00BC5619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2A5" w:rsidRPr="00A32D75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843" w:type="dxa"/>
          </w:tcPr>
          <w:p w:rsidR="00F302A5" w:rsidRPr="00A32D75" w:rsidRDefault="00BC5619" w:rsidP="00BC561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02A5" w:rsidRPr="00A32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F302A5" w:rsidRPr="00A32D75" w:rsidRDefault="00BC5619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2A5" w:rsidRPr="00A32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26" w:type="dxa"/>
          </w:tcPr>
          <w:p w:rsidR="00F302A5" w:rsidRPr="00A32D75" w:rsidRDefault="00F302A5" w:rsidP="00431B1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F302A5" w:rsidRPr="00A32D75" w:rsidRDefault="00BC5619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2A5" w:rsidRPr="00A32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43" w:type="dxa"/>
          </w:tcPr>
          <w:p w:rsidR="00F302A5" w:rsidRPr="00A32D75" w:rsidRDefault="00BC5619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2A5" w:rsidRPr="00A32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2392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11кл.</w:t>
            </w:r>
          </w:p>
        </w:tc>
        <w:tc>
          <w:tcPr>
            <w:tcW w:w="1685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01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2A5" w:rsidRPr="00A32D75" w:rsidRDefault="00F302A5" w:rsidP="00F42B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2A5" w:rsidRPr="00A32D75" w:rsidRDefault="00F302A5" w:rsidP="00431B1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A5" w:rsidRPr="00E85811" w:rsidRDefault="00F302A5" w:rsidP="001A30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77775F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775F">
        <w:rPr>
          <w:rFonts w:ascii="Times New Roman" w:hAnsi="Times New Roman" w:cs="Times New Roman"/>
          <w:sz w:val="24"/>
          <w:szCs w:val="24"/>
          <w:lang w:eastAsia="ar-SA"/>
        </w:rPr>
        <w:t xml:space="preserve">Как всегда прослеживается снижение уровня обученности учащихся с переходом в среднее звено </w:t>
      </w:r>
      <w:proofErr w:type="gramStart"/>
      <w:r w:rsidRPr="0077775F">
        <w:rPr>
          <w:rFonts w:ascii="Times New Roman" w:hAnsi="Times New Roman" w:cs="Times New Roman"/>
          <w:sz w:val="24"/>
          <w:szCs w:val="24"/>
          <w:lang w:eastAsia="ar-SA"/>
        </w:rPr>
        <w:t>и  старшие</w:t>
      </w:r>
      <w:proofErr w:type="gramEnd"/>
      <w:r w:rsidRPr="0077775F">
        <w:rPr>
          <w:rFonts w:ascii="Times New Roman" w:hAnsi="Times New Roman" w:cs="Times New Roman"/>
          <w:sz w:val="24"/>
          <w:szCs w:val="24"/>
          <w:lang w:eastAsia="ar-SA"/>
        </w:rPr>
        <w:t xml:space="preserve"> классы (низкий уров</w:t>
      </w:r>
      <w:r>
        <w:rPr>
          <w:rFonts w:ascii="Times New Roman" w:hAnsi="Times New Roman" w:cs="Times New Roman"/>
          <w:sz w:val="24"/>
          <w:szCs w:val="24"/>
          <w:lang w:eastAsia="ar-SA"/>
        </w:rPr>
        <w:t>ень обученности—7 класс</w:t>
      </w:r>
      <w:r w:rsidR="00BC5619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35,9</w:t>
      </w:r>
      <w:r w:rsidRPr="0077775F">
        <w:rPr>
          <w:rFonts w:ascii="Times New Roman" w:hAnsi="Times New Roman" w:cs="Times New Roman"/>
          <w:sz w:val="24"/>
          <w:szCs w:val="24"/>
          <w:lang w:eastAsia="ar-SA"/>
        </w:rPr>
        <w:t>%, в вып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ускных классах: 9 классе – 10,3% , </w:t>
      </w:r>
    </w:p>
    <w:p w:rsidR="00F302A5" w:rsidRPr="0077775F" w:rsidRDefault="00F302A5" w:rsidP="001A3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775F">
        <w:rPr>
          <w:rFonts w:ascii="Times New Roman" w:hAnsi="Times New Roman" w:cs="Times New Roman"/>
          <w:sz w:val="24"/>
          <w:szCs w:val="24"/>
          <w:lang w:eastAsia="ar-SA"/>
        </w:rPr>
        <w:t xml:space="preserve">Поэтому </w:t>
      </w:r>
      <w:r w:rsidRPr="001E14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основными задачами</w:t>
      </w:r>
      <w:r w:rsidRPr="0077775F">
        <w:rPr>
          <w:rFonts w:ascii="Times New Roman" w:hAnsi="Times New Roman" w:cs="Times New Roman"/>
          <w:sz w:val="24"/>
          <w:szCs w:val="24"/>
          <w:lang w:eastAsia="ar-SA"/>
        </w:rPr>
        <w:t xml:space="preserve"> на ступени основного общего образования являются: формирование познавательных интересов учащихся, повышение мотивации, формирование навыков самообразования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формирование универсальных  учебных действий, </w:t>
      </w:r>
      <w:r w:rsidRPr="0077775F">
        <w:rPr>
          <w:rFonts w:ascii="Times New Roman" w:hAnsi="Times New Roman" w:cs="Times New Roman"/>
          <w:sz w:val="24"/>
          <w:szCs w:val="24"/>
          <w:lang w:eastAsia="ar-SA"/>
        </w:rPr>
        <w:t xml:space="preserve">создание условий для самовыражения учащихся на учебных и внеучебных занятиях в школе. </w:t>
      </w:r>
    </w:p>
    <w:p w:rsidR="00F302A5" w:rsidRPr="0077775F" w:rsidRDefault="00F302A5" w:rsidP="001A30D5">
      <w:pPr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B94CC6" w:rsidRDefault="00F302A5" w:rsidP="00B94C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C6">
        <w:rPr>
          <w:rFonts w:ascii="Times New Roman" w:hAnsi="Times New Roman" w:cs="Times New Roman"/>
          <w:b/>
          <w:bCs/>
          <w:sz w:val="24"/>
          <w:szCs w:val="24"/>
        </w:rPr>
        <w:t>Успеваемость за 201</w:t>
      </w:r>
      <w:r w:rsidR="00BC56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4CC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C56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4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2A5" w:rsidRPr="00B94CC6" w:rsidRDefault="00F302A5" w:rsidP="00B94C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280"/>
        <w:gridCol w:w="1295"/>
      </w:tblGrid>
      <w:tr w:rsidR="00824203" w:rsidRPr="00A32D75">
        <w:tc>
          <w:tcPr>
            <w:tcW w:w="1219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80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295" w:type="dxa"/>
          </w:tcPr>
          <w:p w:rsidR="00824203" w:rsidRPr="00A32D75" w:rsidRDefault="00824203" w:rsidP="00BC561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4203" w:rsidRPr="00A32D75">
        <w:tc>
          <w:tcPr>
            <w:tcW w:w="1219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4кл.</w:t>
            </w:r>
          </w:p>
        </w:tc>
        <w:tc>
          <w:tcPr>
            <w:tcW w:w="1280" w:type="dxa"/>
          </w:tcPr>
          <w:p w:rsidR="00824203" w:rsidRPr="00A32D75" w:rsidRDefault="00824203" w:rsidP="00BC5619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4203" w:rsidRPr="00A32D75">
        <w:tc>
          <w:tcPr>
            <w:tcW w:w="1219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9кл.</w:t>
            </w:r>
          </w:p>
        </w:tc>
        <w:tc>
          <w:tcPr>
            <w:tcW w:w="1280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203" w:rsidRPr="00A32D75">
        <w:tc>
          <w:tcPr>
            <w:tcW w:w="1219" w:type="dxa"/>
          </w:tcPr>
          <w:p w:rsidR="00824203" w:rsidRPr="00A32D75" w:rsidRDefault="00824203" w:rsidP="00BC561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10-кл.</w:t>
            </w:r>
          </w:p>
        </w:tc>
        <w:tc>
          <w:tcPr>
            <w:tcW w:w="1280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4203" w:rsidRPr="00A32D75">
        <w:trPr>
          <w:trHeight w:val="1430"/>
        </w:trPr>
        <w:tc>
          <w:tcPr>
            <w:tcW w:w="1219" w:type="dxa"/>
          </w:tcPr>
          <w:p w:rsidR="00824203" w:rsidRPr="00A32D75" w:rsidRDefault="00824203" w:rsidP="00F42B2B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0" w:type="dxa"/>
          </w:tcPr>
          <w:p w:rsidR="00824203" w:rsidRPr="00A32D75" w:rsidRDefault="00824203" w:rsidP="00BC561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</w:tcPr>
          <w:p w:rsidR="00824203" w:rsidRPr="00A32D75" w:rsidRDefault="00824203" w:rsidP="00F42B2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302A5" w:rsidRDefault="00F302A5" w:rsidP="001A30D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2A5" w:rsidRDefault="00F302A5" w:rsidP="008C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4CC6">
        <w:rPr>
          <w:rFonts w:ascii="Times New Roman" w:hAnsi="Times New Roman" w:cs="Times New Roman"/>
          <w:sz w:val="24"/>
          <w:szCs w:val="24"/>
        </w:rPr>
        <w:t xml:space="preserve">     Медалист</w:t>
      </w:r>
      <w:r w:rsidR="00824203">
        <w:rPr>
          <w:rFonts w:ascii="Times New Roman" w:hAnsi="Times New Roman" w:cs="Times New Roman"/>
          <w:sz w:val="24"/>
          <w:szCs w:val="24"/>
        </w:rPr>
        <w:t>ов в</w:t>
      </w:r>
      <w:r w:rsidRPr="00B9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CC6">
        <w:rPr>
          <w:rFonts w:ascii="Times New Roman" w:hAnsi="Times New Roman" w:cs="Times New Roman"/>
          <w:sz w:val="24"/>
          <w:szCs w:val="24"/>
        </w:rPr>
        <w:t>школ</w:t>
      </w:r>
      <w:r w:rsidR="00824203">
        <w:rPr>
          <w:rFonts w:ascii="Times New Roman" w:hAnsi="Times New Roman" w:cs="Times New Roman"/>
          <w:sz w:val="24"/>
          <w:szCs w:val="24"/>
        </w:rPr>
        <w:t xml:space="preserve">е </w:t>
      </w:r>
      <w:r w:rsidRPr="00B94CC6">
        <w:rPr>
          <w:rFonts w:ascii="Times New Roman" w:hAnsi="Times New Roman" w:cs="Times New Roman"/>
          <w:sz w:val="24"/>
          <w:szCs w:val="24"/>
        </w:rPr>
        <w:t>,</w:t>
      </w:r>
      <w:r w:rsidR="0082420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824203">
        <w:rPr>
          <w:rFonts w:ascii="Times New Roman" w:hAnsi="Times New Roman" w:cs="Times New Roman"/>
          <w:sz w:val="24"/>
          <w:szCs w:val="24"/>
        </w:rPr>
        <w:t xml:space="preserve"> </w:t>
      </w:r>
      <w:r w:rsidRPr="00B94CC6">
        <w:rPr>
          <w:rFonts w:ascii="Times New Roman" w:hAnsi="Times New Roman" w:cs="Times New Roman"/>
          <w:sz w:val="24"/>
          <w:szCs w:val="24"/>
        </w:rPr>
        <w:t xml:space="preserve"> . Следует обратить внимание на учащихся, имеющих одну тройку по предмету.</w:t>
      </w:r>
      <w:r w:rsidR="00824203">
        <w:rPr>
          <w:rFonts w:ascii="Times New Roman" w:hAnsi="Times New Roman" w:cs="Times New Roman"/>
          <w:sz w:val="24"/>
          <w:szCs w:val="24"/>
          <w:lang w:eastAsia="ar-SA"/>
        </w:rPr>
        <w:t xml:space="preserve"> С одной тройкой во 2-10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r w:rsidR="0082420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закончили 3 человек, с одной четвёрткой </w:t>
      </w:r>
      <w:r w:rsidR="0082420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</w:t>
      </w:r>
      <w:r w:rsidR="0082420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94CC6">
        <w:rPr>
          <w:rFonts w:ascii="Times New Roman" w:hAnsi="Times New Roman" w:cs="Times New Roman"/>
          <w:sz w:val="24"/>
          <w:szCs w:val="24"/>
          <w:lang w:eastAsia="ar-SA"/>
        </w:rPr>
        <w:t>. Данные говорят о том, что в вопросах повышения качества знаний у нас есть поле деятельности.</w:t>
      </w:r>
    </w:p>
    <w:p w:rsidR="00F302A5" w:rsidRPr="00B94CC6" w:rsidRDefault="00F302A5" w:rsidP="008C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302A5" w:rsidRPr="00E90315" w:rsidRDefault="00F302A5" w:rsidP="00E9031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2.2.</w:t>
      </w:r>
      <w:r w:rsidRPr="00E903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Результативность итоговой аттестации                  </w:t>
      </w:r>
    </w:p>
    <w:p w:rsidR="00F302A5" w:rsidRPr="00707B2D" w:rsidRDefault="00F302A5" w:rsidP="00E90315">
      <w:pPr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sz w:val="24"/>
          <w:szCs w:val="24"/>
        </w:rPr>
        <w:t xml:space="preserve">     К итоговой аттестации за курс основной школы были допущены все     учащи</w:t>
      </w:r>
      <w:r w:rsidR="00824203">
        <w:rPr>
          <w:rFonts w:ascii="Times New Roman" w:hAnsi="Times New Roman" w:cs="Times New Roman"/>
          <w:sz w:val="24"/>
          <w:szCs w:val="24"/>
        </w:rPr>
        <w:t>е</w:t>
      </w:r>
      <w:r w:rsidRPr="00707B2D">
        <w:rPr>
          <w:rFonts w:ascii="Times New Roman" w:hAnsi="Times New Roman" w:cs="Times New Roman"/>
          <w:sz w:val="24"/>
          <w:szCs w:val="24"/>
        </w:rPr>
        <w:t>ся 9- класс</w:t>
      </w:r>
      <w:r w:rsidR="00824203">
        <w:rPr>
          <w:rFonts w:ascii="Times New Roman" w:hAnsi="Times New Roman" w:cs="Times New Roman"/>
          <w:sz w:val="24"/>
          <w:szCs w:val="24"/>
        </w:rPr>
        <w:t>а</w:t>
      </w:r>
      <w:r w:rsidRPr="00707B2D">
        <w:rPr>
          <w:rFonts w:ascii="Times New Roman" w:hAnsi="Times New Roman" w:cs="Times New Roman"/>
          <w:sz w:val="24"/>
          <w:szCs w:val="24"/>
        </w:rPr>
        <w:t xml:space="preserve">. В рамках введения единой независимой системы оценки качества образования в школе седьмой год     апробируется новая форма государственной (итоговой) аттестации выпускников основной школы (ОГЭ).  Поэтому </w:t>
      </w:r>
      <w:proofErr w:type="gramStart"/>
      <w:r w:rsidRPr="00707B2D">
        <w:rPr>
          <w:rFonts w:ascii="Times New Roman" w:hAnsi="Times New Roman" w:cs="Times New Roman"/>
          <w:sz w:val="24"/>
          <w:szCs w:val="24"/>
        </w:rPr>
        <w:t>все  выпускники</w:t>
      </w:r>
      <w:proofErr w:type="gramEnd"/>
      <w:r w:rsidRPr="00707B2D">
        <w:rPr>
          <w:rFonts w:ascii="Times New Roman" w:hAnsi="Times New Roman" w:cs="Times New Roman"/>
          <w:sz w:val="24"/>
          <w:szCs w:val="24"/>
        </w:rPr>
        <w:t xml:space="preserve"> 9-х классов в обязательном порядке сдавали письменные экзамены по русскому языку и математике   муниципальным  экзаменационным комиссиям по текстам    Рособрнадзора ,  по</w:t>
      </w:r>
      <w:r w:rsidR="00824203">
        <w:rPr>
          <w:rFonts w:ascii="Times New Roman" w:hAnsi="Times New Roman" w:cs="Times New Roman"/>
          <w:sz w:val="24"/>
          <w:szCs w:val="24"/>
        </w:rPr>
        <w:t xml:space="preserve"> русскому </w:t>
      </w:r>
      <w:r w:rsidRPr="00707B2D">
        <w:rPr>
          <w:rFonts w:ascii="Times New Roman" w:hAnsi="Times New Roman" w:cs="Times New Roman"/>
          <w:sz w:val="24"/>
          <w:szCs w:val="24"/>
        </w:rPr>
        <w:t xml:space="preserve"> языку   тестирование . Предметы по выбору сдаются тоже в форме ОГЭ.</w:t>
      </w:r>
    </w:p>
    <w:p w:rsidR="00F302A5" w:rsidRPr="00707B2D" w:rsidRDefault="00F302A5" w:rsidP="00E90315">
      <w:pPr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sz w:val="24"/>
          <w:szCs w:val="24"/>
        </w:rPr>
        <w:t>Для определения уровня подготовки выпускников 9 классов показательными являются в первую очередь результаты обязательных экзаменов по математике и русскому языку, т. к. данные предметы сдают все участники ОГЭ. С целью адаптации обучающихся к процедуре проведения  ОГЭ, форме, тематическому содержанию экзаменационных работ, особенностям, критериям проверки, в рамках подготовки к государственной (итоговой) аттестации выпускников 9 классов  школы  в  форме  ОГЭ в течение 201</w:t>
      </w:r>
      <w:r w:rsidR="00824203">
        <w:rPr>
          <w:rFonts w:ascii="Times New Roman" w:hAnsi="Times New Roman" w:cs="Times New Roman"/>
          <w:sz w:val="24"/>
          <w:szCs w:val="24"/>
        </w:rPr>
        <w:t>7</w:t>
      </w:r>
      <w:r w:rsidRPr="00707B2D">
        <w:rPr>
          <w:rFonts w:ascii="Times New Roman" w:hAnsi="Times New Roman" w:cs="Times New Roman"/>
          <w:sz w:val="24"/>
          <w:szCs w:val="24"/>
        </w:rPr>
        <w:t>/201</w:t>
      </w:r>
      <w:r w:rsidR="00824203">
        <w:rPr>
          <w:rFonts w:ascii="Times New Roman" w:hAnsi="Times New Roman" w:cs="Times New Roman"/>
          <w:sz w:val="24"/>
          <w:szCs w:val="24"/>
        </w:rPr>
        <w:t>8</w:t>
      </w:r>
      <w:r w:rsidRPr="00707B2D">
        <w:rPr>
          <w:rFonts w:ascii="Times New Roman" w:hAnsi="Times New Roman" w:cs="Times New Roman"/>
          <w:sz w:val="24"/>
          <w:szCs w:val="24"/>
        </w:rPr>
        <w:t xml:space="preserve"> уч. г. проведены следующие контрольные срезы:</w:t>
      </w:r>
    </w:p>
    <w:p w:rsidR="00F302A5" w:rsidRPr="00707B2D" w:rsidRDefault="00F302A5" w:rsidP="00707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sz w:val="24"/>
          <w:szCs w:val="24"/>
        </w:rPr>
        <w:t xml:space="preserve">□  диагностические работы по математике  и русскому языку </w:t>
      </w:r>
    </w:p>
    <w:p w:rsidR="00F302A5" w:rsidRPr="00707B2D" w:rsidRDefault="00F302A5" w:rsidP="00707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B2D">
        <w:rPr>
          <w:rFonts w:ascii="Times New Roman" w:hAnsi="Times New Roman" w:cs="Times New Roman"/>
          <w:sz w:val="24"/>
          <w:szCs w:val="24"/>
        </w:rPr>
        <w:t>□ муниципальный репетиционный экзамен (математика, русский язык)</w:t>
      </w:r>
    </w:p>
    <w:p w:rsidR="00F302A5" w:rsidRPr="00707B2D" w:rsidRDefault="00F302A5" w:rsidP="00707B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A5" w:rsidRPr="00707B2D" w:rsidRDefault="00F302A5" w:rsidP="00E903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B2D">
        <w:rPr>
          <w:rFonts w:ascii="Times New Roman" w:hAnsi="Times New Roman" w:cs="Times New Roman"/>
          <w:b/>
          <w:bCs/>
          <w:sz w:val="24"/>
          <w:szCs w:val="24"/>
        </w:rPr>
        <w:t>Результаты ОГЭ  по обязательным предметам 201</w:t>
      </w:r>
      <w:r w:rsidR="008242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7B2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2420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1315"/>
        <w:gridCol w:w="1326"/>
        <w:gridCol w:w="1326"/>
        <w:gridCol w:w="1221"/>
      </w:tblGrid>
      <w:tr w:rsidR="00F302A5" w:rsidRPr="00A32D75" w:rsidTr="00824203">
        <w:tc>
          <w:tcPr>
            <w:tcW w:w="4125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15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326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26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21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F302A5" w:rsidRPr="00A32D75" w:rsidTr="00824203">
        <w:tc>
          <w:tcPr>
            <w:tcW w:w="4125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302A5" w:rsidRPr="00A32D75" w:rsidRDefault="00824203" w:rsidP="00824203">
            <w:pPr>
              <w:tabs>
                <w:tab w:val="left" w:pos="24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2A5" w:rsidRPr="00A32D75" w:rsidTr="00824203">
        <w:trPr>
          <w:trHeight w:val="345"/>
        </w:trPr>
        <w:tc>
          <w:tcPr>
            <w:tcW w:w="4125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</w:tcPr>
          <w:p w:rsidR="00F302A5" w:rsidRPr="00A32D75" w:rsidRDefault="00F302A5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221" w:type="dxa"/>
          </w:tcPr>
          <w:p w:rsidR="00F302A5" w:rsidRPr="00A32D75" w:rsidRDefault="00824203" w:rsidP="00FC61C2">
            <w:pPr>
              <w:tabs>
                <w:tab w:val="left" w:pos="24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  <w:tr w:rsidR="00F302A5" w:rsidRPr="00A32D75" w:rsidTr="00824203">
        <w:trPr>
          <w:trHeight w:val="401"/>
        </w:trPr>
        <w:tc>
          <w:tcPr>
            <w:tcW w:w="9313" w:type="dxa"/>
            <w:gridSpan w:val="5"/>
          </w:tcPr>
          <w:p w:rsidR="00F302A5" w:rsidRPr="00A32D75" w:rsidRDefault="00F302A5" w:rsidP="00824203">
            <w:pPr>
              <w:tabs>
                <w:tab w:val="left" w:pos="24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F302A5" w:rsidRDefault="00F302A5" w:rsidP="00FC61C2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707B2D" w:rsidRDefault="00F302A5" w:rsidP="00707B2D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7B2D">
        <w:rPr>
          <w:rFonts w:ascii="Times New Roman" w:hAnsi="Times New Roman" w:cs="Times New Roman"/>
          <w:b/>
          <w:bCs/>
          <w:sz w:val="24"/>
          <w:szCs w:val="24"/>
        </w:rPr>
        <w:t>Результаты ОГЭ по предметам по выборуза 201</w:t>
      </w:r>
      <w:r w:rsidR="008242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7B2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242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7B2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887"/>
        <w:gridCol w:w="1464"/>
        <w:gridCol w:w="1496"/>
        <w:gridCol w:w="1364"/>
        <w:gridCol w:w="1198"/>
      </w:tblGrid>
      <w:tr w:rsidR="00F302A5" w:rsidRPr="00A32D75" w:rsidTr="003E42B2">
        <w:trPr>
          <w:trHeight w:val="1000"/>
        </w:trPr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уч-ся</w:t>
            </w:r>
          </w:p>
        </w:tc>
        <w:tc>
          <w:tcPr>
            <w:tcW w:w="1525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41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F302A5" w:rsidRPr="00A32D75">
        <w:trPr>
          <w:trHeight w:val="585"/>
        </w:trPr>
        <w:tc>
          <w:tcPr>
            <w:tcW w:w="1914" w:type="dxa"/>
          </w:tcPr>
          <w:p w:rsidR="006405AD" w:rsidRDefault="00824203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Информатика</w:t>
            </w:r>
          </w:p>
          <w:p w:rsidR="00F302A5" w:rsidRPr="00A32D75" w:rsidRDefault="006405AD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</w:t>
            </w:r>
            <w:r w:rsidR="0082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6405AD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  <w:p w:rsidR="006405AD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F302A5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6405AD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405AD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05AD" w:rsidRPr="00A32D75" w:rsidRDefault="006405AD" w:rsidP="006405A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02A5" w:rsidRDefault="008C71B8" w:rsidP="006405AD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405AD" w:rsidRDefault="006405AD" w:rsidP="006405AD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5AD" w:rsidRPr="00A32D75" w:rsidRDefault="006405AD" w:rsidP="006405AD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A5" w:rsidRPr="00A32D75"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2A5" w:rsidRPr="00A32D75" w:rsidRDefault="00F302A5" w:rsidP="00CB773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A5" w:rsidRPr="00B4281C" w:rsidRDefault="00F302A5" w:rsidP="003F2C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281C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:rsidR="00F302A5" w:rsidRDefault="00F302A5" w:rsidP="003F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BD">
        <w:rPr>
          <w:rFonts w:ascii="Times New Roman" w:hAnsi="Times New Roman" w:cs="Times New Roman"/>
          <w:sz w:val="24"/>
          <w:szCs w:val="24"/>
        </w:rPr>
        <w:t xml:space="preserve">1. Учащиеся усвоили программный материал за курс основной школы.    </w:t>
      </w:r>
      <w:proofErr w:type="gramStart"/>
      <w:r w:rsidRPr="003F2CBD">
        <w:rPr>
          <w:rFonts w:ascii="Times New Roman" w:hAnsi="Times New Roman" w:cs="Times New Roman"/>
          <w:sz w:val="24"/>
          <w:szCs w:val="24"/>
        </w:rPr>
        <w:t>Высокое  качество</w:t>
      </w:r>
      <w:proofErr w:type="gramEnd"/>
      <w:r w:rsidRPr="003F2CBD">
        <w:rPr>
          <w:rFonts w:ascii="Times New Roman" w:hAnsi="Times New Roman" w:cs="Times New Roman"/>
          <w:sz w:val="24"/>
          <w:szCs w:val="24"/>
        </w:rPr>
        <w:t xml:space="preserve"> знаний  по </w:t>
      </w:r>
      <w:r w:rsidR="00DB35E8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3F2CBD">
        <w:rPr>
          <w:rFonts w:ascii="Times New Roman" w:hAnsi="Times New Roman" w:cs="Times New Roman"/>
          <w:sz w:val="24"/>
          <w:szCs w:val="24"/>
        </w:rPr>
        <w:t>7</w:t>
      </w:r>
      <w:r w:rsidR="00DB35E8">
        <w:rPr>
          <w:rFonts w:ascii="Times New Roman" w:hAnsi="Times New Roman" w:cs="Times New Roman"/>
          <w:sz w:val="24"/>
          <w:szCs w:val="24"/>
        </w:rPr>
        <w:t>5</w:t>
      </w:r>
      <w:r w:rsidRPr="003F2CBD">
        <w:rPr>
          <w:rFonts w:ascii="Times New Roman" w:hAnsi="Times New Roman" w:cs="Times New Roman"/>
          <w:sz w:val="24"/>
          <w:szCs w:val="24"/>
        </w:rPr>
        <w:t xml:space="preserve"> %  ( учител</w:t>
      </w:r>
      <w:r w:rsidR="00DB35E8">
        <w:rPr>
          <w:rFonts w:ascii="Times New Roman" w:hAnsi="Times New Roman" w:cs="Times New Roman"/>
          <w:sz w:val="24"/>
          <w:szCs w:val="24"/>
        </w:rPr>
        <w:t>ь</w:t>
      </w:r>
      <w:r w:rsidRPr="003F2CBD">
        <w:rPr>
          <w:rFonts w:ascii="Times New Roman" w:hAnsi="Times New Roman" w:cs="Times New Roman"/>
          <w:sz w:val="24"/>
          <w:szCs w:val="24"/>
        </w:rPr>
        <w:t xml:space="preserve">  </w:t>
      </w:r>
      <w:r w:rsidR="00DB35E8">
        <w:rPr>
          <w:rFonts w:ascii="Times New Roman" w:hAnsi="Times New Roman" w:cs="Times New Roman"/>
          <w:sz w:val="24"/>
          <w:szCs w:val="24"/>
        </w:rPr>
        <w:t xml:space="preserve"> Сурхаев М .Б .</w:t>
      </w:r>
      <w:r w:rsidRPr="003F2CBD">
        <w:rPr>
          <w:rFonts w:ascii="Times New Roman" w:hAnsi="Times New Roman" w:cs="Times New Roman"/>
          <w:sz w:val="24"/>
          <w:szCs w:val="24"/>
        </w:rPr>
        <w:t>по</w:t>
      </w:r>
      <w:r w:rsidR="00DB35E8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Pr="003F2CBD">
        <w:rPr>
          <w:rFonts w:ascii="Times New Roman" w:hAnsi="Times New Roman" w:cs="Times New Roman"/>
          <w:sz w:val="24"/>
          <w:szCs w:val="24"/>
        </w:rPr>
        <w:t>–</w:t>
      </w:r>
      <w:r w:rsidR="00DB35E8">
        <w:rPr>
          <w:rFonts w:ascii="Times New Roman" w:hAnsi="Times New Roman" w:cs="Times New Roman"/>
          <w:sz w:val="24"/>
          <w:szCs w:val="24"/>
        </w:rPr>
        <w:t>25%</w:t>
      </w:r>
      <w:r w:rsidRPr="003F2CBD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DB35E8">
        <w:rPr>
          <w:rFonts w:ascii="Times New Roman" w:hAnsi="Times New Roman" w:cs="Times New Roman"/>
          <w:sz w:val="24"/>
          <w:szCs w:val="24"/>
        </w:rPr>
        <w:t xml:space="preserve"> Ибрагимова Б М.  по  биологии – 25%  учитель  Магомедов ММ </w:t>
      </w:r>
      <w:r w:rsidRPr="003F2CBD">
        <w:rPr>
          <w:rFonts w:ascii="Times New Roman" w:hAnsi="Times New Roman" w:cs="Times New Roman"/>
          <w:sz w:val="24"/>
          <w:szCs w:val="24"/>
        </w:rPr>
        <w:t xml:space="preserve">Качество по русскому языку и математике  </w:t>
      </w:r>
      <w:r w:rsidR="008C71B8">
        <w:rPr>
          <w:rFonts w:ascii="Times New Roman" w:hAnsi="Times New Roman" w:cs="Times New Roman"/>
          <w:sz w:val="24"/>
          <w:szCs w:val="24"/>
        </w:rPr>
        <w:t>100</w:t>
      </w:r>
      <w:r w:rsidRPr="003F2CBD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302A5" w:rsidRPr="003F2CBD" w:rsidRDefault="00F302A5" w:rsidP="003F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49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провести глубокий анализ результатов тестирования на заседании МО учителей </w:t>
      </w:r>
      <w:r w:rsidR="008C71B8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gramStart"/>
      <w:r w:rsidR="008C71B8">
        <w:rPr>
          <w:rFonts w:ascii="Times New Roman" w:hAnsi="Times New Roman" w:cs="Times New Roman"/>
          <w:sz w:val="24"/>
          <w:szCs w:val="24"/>
        </w:rPr>
        <w:t>общества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A5" w:rsidRPr="003F2CBD" w:rsidRDefault="00F302A5" w:rsidP="003F2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BD">
        <w:rPr>
          <w:rFonts w:ascii="Times New Roman" w:hAnsi="Times New Roman" w:cs="Times New Roman"/>
          <w:sz w:val="24"/>
          <w:szCs w:val="24"/>
        </w:rPr>
        <w:t xml:space="preserve">2. Работающие учителя      9-х классов  провели большую кропотливую работу по подготовке к ОГЭ. </w:t>
      </w:r>
    </w:p>
    <w:p w:rsidR="00F302A5" w:rsidRPr="003F2CBD" w:rsidRDefault="00F302A5" w:rsidP="003F2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CBD">
        <w:rPr>
          <w:rFonts w:ascii="Times New Roman" w:hAnsi="Times New Roman" w:cs="Times New Roman"/>
          <w:sz w:val="24"/>
          <w:szCs w:val="24"/>
        </w:rPr>
        <w:t>.  Результаты экзаменов учащихся 9-х классов  характеризуют учебные склонности детей, уровень их готовности продолжить дальнейшее обучение.</w:t>
      </w:r>
    </w:p>
    <w:p w:rsidR="00F302A5" w:rsidRPr="00464AB4" w:rsidRDefault="00F302A5" w:rsidP="007D3E1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2CBD">
        <w:rPr>
          <w:rFonts w:ascii="Times New Roman" w:hAnsi="Times New Roman" w:cs="Times New Roman"/>
          <w:sz w:val="24"/>
          <w:szCs w:val="24"/>
        </w:rPr>
        <w:t>.  Поставленная перед педагогическим коллективом задача обеспечения возможности овладения стандартами обучения на выбранном школьником профиле и уровне выполнена</w:t>
      </w:r>
      <w:r w:rsidR="007D3E17">
        <w:rPr>
          <w:rFonts w:ascii="Times New Roman" w:hAnsi="Times New Roman" w:cs="Times New Roman"/>
          <w:sz w:val="24"/>
          <w:szCs w:val="24"/>
        </w:rPr>
        <w:t xml:space="preserve"> </w:t>
      </w:r>
      <w:r w:rsidRPr="00464AB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464AB4">
        <w:rPr>
          <w:rFonts w:ascii="Times New Roman" w:hAnsi="Times New Roman" w:cs="Times New Roman"/>
          <w:sz w:val="24"/>
          <w:szCs w:val="24"/>
          <w:lang w:eastAsia="ar-SA"/>
        </w:rPr>
        <w:t>целом  итоговая</w:t>
      </w:r>
      <w:proofErr w:type="gramEnd"/>
      <w:r w:rsidRPr="00464AB4">
        <w:rPr>
          <w:rFonts w:ascii="Times New Roman" w:hAnsi="Times New Roman" w:cs="Times New Roman"/>
          <w:sz w:val="24"/>
          <w:szCs w:val="24"/>
          <w:lang w:eastAsia="ar-SA"/>
        </w:rPr>
        <w:t xml:space="preserve"> аттестация подтверждает усвоение обучающимися образовательных стандартов по предметам. </w:t>
      </w:r>
      <w:r w:rsidRPr="00464AB4">
        <w:rPr>
          <w:rFonts w:ascii="Times New Roman" w:hAnsi="Times New Roman" w:cs="Times New Roman"/>
          <w:noProof/>
          <w:sz w:val="24"/>
          <w:szCs w:val="24"/>
        </w:rPr>
        <w:t>Высокие баллы получены следующими  учащимися: русский язык</w:t>
      </w:r>
      <w:r w:rsidR="007D3E17">
        <w:rPr>
          <w:rFonts w:ascii="Times New Roman" w:hAnsi="Times New Roman" w:cs="Times New Roman"/>
          <w:noProof/>
          <w:sz w:val="24"/>
          <w:szCs w:val="24"/>
        </w:rPr>
        <w:t xml:space="preserve"> Абдуллаева Р </w:t>
      </w:r>
      <w:r w:rsidRPr="00464AB4">
        <w:rPr>
          <w:rFonts w:ascii="Times New Roman" w:hAnsi="Times New Roman" w:cs="Times New Roman"/>
          <w:noProof/>
          <w:sz w:val="24"/>
          <w:szCs w:val="24"/>
        </w:rPr>
        <w:t>– 95 , баллов.</w:t>
      </w:r>
      <w:r w:rsidR="007D3E17">
        <w:rPr>
          <w:rFonts w:ascii="Times New Roman" w:hAnsi="Times New Roman" w:cs="Times New Roman"/>
          <w:noProof/>
          <w:sz w:val="24"/>
          <w:szCs w:val="24"/>
        </w:rPr>
        <w:t>4  челове</w:t>
      </w:r>
      <w:r w:rsidRPr="00464AB4">
        <w:rPr>
          <w:rFonts w:ascii="Times New Roman" w:hAnsi="Times New Roman" w:cs="Times New Roman"/>
          <w:noProof/>
          <w:sz w:val="24"/>
          <w:szCs w:val="24"/>
        </w:rPr>
        <w:t xml:space="preserve"> сдавали математику на базовом уровне.Сдали все. Средний бал 11,5 из 20. Результата следующие: «5» -</w:t>
      </w:r>
      <w:r w:rsidR="007D3E17">
        <w:rPr>
          <w:rFonts w:ascii="Times New Roman" w:hAnsi="Times New Roman" w:cs="Times New Roman"/>
          <w:noProof/>
          <w:sz w:val="24"/>
          <w:szCs w:val="24"/>
        </w:rPr>
        <w:t>0</w:t>
      </w:r>
      <w:r w:rsidRPr="00464AB4">
        <w:rPr>
          <w:rFonts w:ascii="Times New Roman" w:hAnsi="Times New Roman" w:cs="Times New Roman"/>
          <w:noProof/>
          <w:sz w:val="24"/>
          <w:szCs w:val="24"/>
        </w:rPr>
        <w:t>, «4» -</w:t>
      </w:r>
      <w:r w:rsidR="007D3E17">
        <w:rPr>
          <w:rFonts w:ascii="Times New Roman" w:hAnsi="Times New Roman" w:cs="Times New Roman"/>
          <w:noProof/>
          <w:sz w:val="24"/>
          <w:szCs w:val="24"/>
        </w:rPr>
        <w:t>3</w:t>
      </w:r>
      <w:r w:rsidRPr="00464AB4">
        <w:rPr>
          <w:rFonts w:ascii="Times New Roman" w:hAnsi="Times New Roman" w:cs="Times New Roman"/>
          <w:noProof/>
          <w:sz w:val="24"/>
          <w:szCs w:val="24"/>
        </w:rPr>
        <w:t>, «3»-</w:t>
      </w:r>
      <w:r w:rsidR="007D3E17" w:rsidRPr="00464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64AB4">
        <w:rPr>
          <w:rFonts w:ascii="Times New Roman" w:hAnsi="Times New Roman" w:cs="Times New Roman"/>
          <w:noProof/>
          <w:sz w:val="24"/>
          <w:szCs w:val="24"/>
        </w:rPr>
        <w:t>1. Успеваемось 100%, качество –</w:t>
      </w:r>
      <w:r w:rsidR="007D3E17">
        <w:rPr>
          <w:rFonts w:ascii="Times New Roman" w:hAnsi="Times New Roman" w:cs="Times New Roman"/>
          <w:noProof/>
          <w:sz w:val="24"/>
          <w:szCs w:val="24"/>
        </w:rPr>
        <w:t xml:space="preserve">75 </w:t>
      </w:r>
      <w:r w:rsidRPr="00464AB4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F302A5" w:rsidRPr="00464AB4" w:rsidRDefault="00F302A5" w:rsidP="00E903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4A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Необходимо: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обсудить итоги государственной (итоговой) аттестации на заседаниях на предметных МО и М</w:t>
      </w:r>
      <w:r w:rsidR="007D3E17">
        <w:rPr>
          <w:rFonts w:ascii="Times New Roman" w:hAnsi="Times New Roman" w:cs="Times New Roman"/>
          <w:sz w:val="24"/>
          <w:szCs w:val="24"/>
        </w:rPr>
        <w:t>С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с целью выявления резервов для повышения качества усвоения программ руководителям МО и М</w:t>
      </w:r>
      <w:r w:rsidR="007D3E17">
        <w:rPr>
          <w:rFonts w:ascii="Times New Roman" w:hAnsi="Times New Roman" w:cs="Times New Roman"/>
          <w:sz w:val="24"/>
          <w:szCs w:val="24"/>
        </w:rPr>
        <w:t>С</w:t>
      </w:r>
      <w:r w:rsidRPr="00FA16DC">
        <w:rPr>
          <w:rFonts w:ascii="Times New Roman" w:hAnsi="Times New Roman" w:cs="Times New Roman"/>
          <w:sz w:val="24"/>
          <w:szCs w:val="24"/>
        </w:rPr>
        <w:t xml:space="preserve"> собрать и проанализировать статистические материалы по успеваемости, качеству знаний и степени обученности учащихся;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составить детальный план работы каждого МО и М</w:t>
      </w:r>
      <w:r w:rsidR="007D3E17">
        <w:rPr>
          <w:rFonts w:ascii="Times New Roman" w:hAnsi="Times New Roman" w:cs="Times New Roman"/>
          <w:sz w:val="24"/>
          <w:szCs w:val="24"/>
        </w:rPr>
        <w:t>С</w:t>
      </w:r>
      <w:r w:rsidRPr="00FA16DC">
        <w:rPr>
          <w:rFonts w:ascii="Times New Roman" w:hAnsi="Times New Roman" w:cs="Times New Roman"/>
          <w:sz w:val="24"/>
          <w:szCs w:val="24"/>
        </w:rPr>
        <w:t xml:space="preserve">  по подготовке к государственной (итоговой) аттестации выпускников с учетом выявленных проблем;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учителям - предметникам для качественной подготовки к государственной (итоговой) аттестации составить план  устранения  выявленных  пробелов   в знаниях  учащихся   и организовать систематическое повторение пройденного материала с начала учебного года;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учителям - предметникам использовать в процессе обучения различные виды контроля (особенно независимые формы);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● в системе проводить независимое </w:t>
      </w:r>
      <w:proofErr w:type="gramStart"/>
      <w:r w:rsidRPr="00FA16DC">
        <w:rPr>
          <w:rFonts w:ascii="Times New Roman" w:hAnsi="Times New Roman" w:cs="Times New Roman"/>
          <w:sz w:val="24"/>
          <w:szCs w:val="24"/>
        </w:rPr>
        <w:t>мониторинг  и</w:t>
      </w:r>
      <w:proofErr w:type="gramEnd"/>
      <w:r w:rsidRPr="00FA16DC">
        <w:rPr>
          <w:rFonts w:ascii="Times New Roman" w:hAnsi="Times New Roman" w:cs="Times New Roman"/>
          <w:sz w:val="24"/>
          <w:szCs w:val="24"/>
        </w:rPr>
        <w:t xml:space="preserve"> переводные К/</w:t>
      </w:r>
      <w:r>
        <w:rPr>
          <w:rFonts w:ascii="Times New Roman" w:hAnsi="Times New Roman" w:cs="Times New Roman"/>
          <w:sz w:val="24"/>
          <w:szCs w:val="24"/>
        </w:rPr>
        <w:t xml:space="preserve">Р  </w:t>
      </w:r>
      <w:r w:rsidRPr="00FA16DC">
        <w:rPr>
          <w:rFonts w:ascii="Times New Roman" w:hAnsi="Times New Roman" w:cs="Times New Roman"/>
          <w:sz w:val="24"/>
          <w:szCs w:val="24"/>
        </w:rPr>
        <w:t>и  тестирование для учащихся 1-8 , 10  классов  по всем предметом учебного плана;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систематически проводить пробные ЕГЭ в 11 –х    и ОГЭ в 9 классе с доведением результатов до родителей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● классным руководителям и учителям-предметникам 9-х и 11 классов не позднее 1 октября 201</w:t>
      </w:r>
      <w:r w:rsidR="007D3E17">
        <w:rPr>
          <w:rFonts w:ascii="Times New Roman" w:hAnsi="Times New Roman" w:cs="Times New Roman"/>
          <w:sz w:val="24"/>
          <w:szCs w:val="24"/>
        </w:rPr>
        <w:t>8</w:t>
      </w:r>
      <w:r w:rsidRPr="00FA16DC">
        <w:rPr>
          <w:rFonts w:ascii="Times New Roman" w:hAnsi="Times New Roman" w:cs="Times New Roman"/>
          <w:sz w:val="24"/>
          <w:szCs w:val="24"/>
        </w:rPr>
        <w:t xml:space="preserve"> года провести собеседования с выпускниками и их родителями для ознакомления с особенностями проведен</w:t>
      </w:r>
      <w:r w:rsidRPr="00E90315">
        <w:rPr>
          <w:rFonts w:ascii="Times New Roman" w:hAnsi="Times New Roman" w:cs="Times New Roman"/>
          <w:sz w:val="28"/>
          <w:szCs w:val="28"/>
        </w:rPr>
        <w:t xml:space="preserve">ия государственной </w:t>
      </w:r>
      <w:r w:rsidRPr="00FA16DC">
        <w:rPr>
          <w:rFonts w:ascii="Times New Roman" w:hAnsi="Times New Roman" w:cs="Times New Roman"/>
          <w:sz w:val="24"/>
          <w:szCs w:val="24"/>
        </w:rPr>
        <w:t>(итоговой) аттестациив 201</w:t>
      </w:r>
      <w:r w:rsidR="007D3E17">
        <w:rPr>
          <w:rFonts w:ascii="Times New Roman" w:hAnsi="Times New Roman" w:cs="Times New Roman"/>
          <w:sz w:val="24"/>
          <w:szCs w:val="24"/>
        </w:rPr>
        <w:t>8</w:t>
      </w:r>
      <w:r w:rsidRPr="00FA16DC">
        <w:rPr>
          <w:rFonts w:ascii="Times New Roman" w:hAnsi="Times New Roman" w:cs="Times New Roman"/>
          <w:sz w:val="24"/>
          <w:szCs w:val="24"/>
        </w:rPr>
        <w:t xml:space="preserve"> году и выработать конкретную тактику подготовки обучающихся к экзаменам в  201</w:t>
      </w:r>
      <w:r w:rsidR="007D3E17">
        <w:rPr>
          <w:rFonts w:ascii="Times New Roman" w:hAnsi="Times New Roman" w:cs="Times New Roman"/>
          <w:sz w:val="24"/>
          <w:szCs w:val="24"/>
        </w:rPr>
        <w:t>9</w:t>
      </w:r>
      <w:r w:rsidRPr="00FA16D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16D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  подготовке к ЕГЭ и ОГЭ на 201</w:t>
      </w:r>
      <w:r w:rsidR="007D3E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16DC">
        <w:rPr>
          <w:rFonts w:ascii="Times New Roman" w:hAnsi="Times New Roman" w:cs="Times New Roman"/>
          <w:b/>
          <w:bCs/>
          <w:sz w:val="24"/>
          <w:szCs w:val="24"/>
        </w:rPr>
        <w:t>– 201</w:t>
      </w:r>
      <w:r w:rsidR="007D3E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16D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Создание   условий  для позитивной адаптации выпускника к жизни:</w:t>
      </w:r>
    </w:p>
    <w:p w:rsidR="00F302A5" w:rsidRPr="00FA16DC" w:rsidRDefault="00F302A5" w:rsidP="00E9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1. Включить в план внутришкольного контроля мероприятия по    подготовке к ЕГЭ-201</w:t>
      </w:r>
      <w:r w:rsidR="007D3E17">
        <w:rPr>
          <w:rFonts w:ascii="Times New Roman" w:hAnsi="Times New Roman" w:cs="Times New Roman"/>
          <w:sz w:val="24"/>
          <w:szCs w:val="24"/>
        </w:rPr>
        <w:t>9</w:t>
      </w:r>
      <w:r w:rsidRPr="00FA16DC">
        <w:rPr>
          <w:rFonts w:ascii="Times New Roman" w:hAnsi="Times New Roman" w:cs="Times New Roman"/>
          <w:sz w:val="24"/>
          <w:szCs w:val="24"/>
        </w:rPr>
        <w:t xml:space="preserve"> и усилить контроль за их исполнением.</w:t>
      </w:r>
    </w:p>
    <w:p w:rsidR="00F302A5" w:rsidRDefault="00F302A5" w:rsidP="00FA1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2. Использовать    при    подготовке    и    проведении    единого     государственного экзамена    примерный комплекс      мер по организации    подготовки и проведения ЕГЭ-    201</w:t>
      </w:r>
      <w:r w:rsidR="007D3E17">
        <w:rPr>
          <w:rFonts w:ascii="Times New Roman" w:hAnsi="Times New Roman" w:cs="Times New Roman"/>
          <w:sz w:val="24"/>
          <w:szCs w:val="24"/>
        </w:rPr>
        <w:t>9</w:t>
      </w:r>
      <w:r w:rsidRPr="00FA16DC">
        <w:rPr>
          <w:rFonts w:ascii="Times New Roman" w:hAnsi="Times New Roman" w:cs="Times New Roman"/>
          <w:sz w:val="24"/>
          <w:szCs w:val="24"/>
        </w:rPr>
        <w:t>.</w:t>
      </w:r>
    </w:p>
    <w:p w:rsidR="00F302A5" w:rsidRDefault="00F302A5" w:rsidP="00FA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FA16DC" w:rsidRDefault="00F302A5" w:rsidP="00FA1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proofErr w:type="gramStart"/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3.Подпрограмма</w:t>
      </w:r>
      <w:proofErr w:type="gramEnd"/>
      <w:r w:rsidRPr="00FA1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«Внедрение информационных технологий в образовательный процесс и управление»,  целью которой является создание информационной системыобразования</w:t>
      </w:r>
      <w:r w:rsidRPr="00FA16D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A16DC">
        <w:rPr>
          <w:rFonts w:ascii="Times New Roman" w:hAnsi="Times New Roman" w:cs="Times New Roman"/>
          <w:sz w:val="24"/>
          <w:szCs w:val="24"/>
        </w:rPr>
        <w:t xml:space="preserve">которая включает в себя совокупность технических программных, телекоммуникационных и методических средств, позволяющим применять в образовательном процессе новые информационные технологии и осуществлять сбор, хранение и обработку данных. Отсюда и вытекают задачи на учебный год: </w:t>
      </w:r>
    </w:p>
    <w:p w:rsidR="00F302A5" w:rsidRPr="00FA16DC" w:rsidRDefault="00F302A5" w:rsidP="00551ACB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процесса;</w:t>
      </w:r>
    </w:p>
    <w:p w:rsidR="00F302A5" w:rsidRPr="00FA16DC" w:rsidRDefault="00F302A5" w:rsidP="00551ACB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Внедрение компьютерных информационных технологий в учебный процесс и  в различные службы и подразделения школы;</w:t>
      </w:r>
    </w:p>
    <w:p w:rsidR="00F302A5" w:rsidRPr="00FA16DC" w:rsidRDefault="00F302A5" w:rsidP="00551ACB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пространства.</w:t>
      </w:r>
    </w:p>
    <w:p w:rsidR="00F302A5" w:rsidRPr="00FA16DC" w:rsidRDefault="00F302A5" w:rsidP="00ED46F5">
      <w:pPr>
        <w:pStyle w:val="a3"/>
        <w:suppressAutoHyphens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302A5" w:rsidRPr="00FA16DC" w:rsidRDefault="00F302A5" w:rsidP="00ED46F5">
      <w:pPr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    Документооборотом владеют и администрация, и учительский коллектив.  Обеспечен выход в Интернет.  Проводимая    </w:t>
      </w:r>
      <w:r w:rsidRPr="00FA16DC">
        <w:rPr>
          <w:sz w:val="24"/>
          <w:szCs w:val="24"/>
        </w:rPr>
        <w:t xml:space="preserve">автоматическая обработка и </w:t>
      </w:r>
      <w:r w:rsidRPr="00FA16DC">
        <w:rPr>
          <w:rFonts w:ascii="Times New Roman" w:hAnsi="Times New Roman" w:cs="Times New Roman"/>
          <w:sz w:val="24"/>
          <w:szCs w:val="24"/>
        </w:rPr>
        <w:t xml:space="preserve">анализ итоговой успеваемости позволяет администрации школы оперативно реагировать на проблемы, возникающие в учебном процессе. </w:t>
      </w:r>
    </w:p>
    <w:p w:rsidR="00F302A5" w:rsidRPr="00FA16DC" w:rsidRDefault="00F302A5" w:rsidP="00ED46F5">
      <w:pPr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    Часть учителей используют Интернет ресурсы при проведении уроков и во внеклассной работе. За счет внедрения информационных технологий учебный процесс становится более индивидуализированным и дифференцированным, следовательно, более эффективным. Навыки работы на компьютере, умение искать нужную информацию в Интернете повышает мотивацию к учебе,  результативность. </w:t>
      </w:r>
    </w:p>
    <w:p w:rsidR="00F302A5" w:rsidRPr="00FA16DC" w:rsidRDefault="00F302A5" w:rsidP="00ED46F5">
      <w:pPr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Информационные технологии позволяют по-новому организовать взаимодействие педагогов, учеников и родителей В </w:t>
      </w:r>
      <w:proofErr w:type="gramStart"/>
      <w:r w:rsidRPr="00FA16DC">
        <w:rPr>
          <w:rFonts w:ascii="Times New Roman" w:hAnsi="Times New Roman" w:cs="Times New Roman"/>
          <w:sz w:val="24"/>
          <w:szCs w:val="24"/>
        </w:rPr>
        <w:t>течение  всего</w:t>
      </w:r>
      <w:proofErr w:type="gramEnd"/>
      <w:r w:rsidRPr="00FA16DC">
        <w:rPr>
          <w:rFonts w:ascii="Times New Roman" w:hAnsi="Times New Roman" w:cs="Times New Roman"/>
          <w:sz w:val="24"/>
          <w:szCs w:val="24"/>
        </w:rPr>
        <w:t xml:space="preserve"> учебного года  активно использовалось приложение электронного дневника для учащихся, позволяющего в любой момент через Интернет проследить успеваемость, посмотреть домашнее задание, расписание, итоговый табель. Современные коммуникационные средства помогают превратить передачу знаний в совместную учебную деятельность, сблизить позиции педагогов и учеников, активизировать их творческий потенциал. </w:t>
      </w:r>
    </w:p>
    <w:p w:rsidR="00F302A5" w:rsidRPr="00FA16DC" w:rsidRDefault="00F302A5" w:rsidP="00ED4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Осуществляется наполнение и поддержка  официального сайта школы, которым  занимается администрация школы. Учителя, направляемые на курсы повышения квалификации, обучаются дистанционно.</w:t>
      </w:r>
    </w:p>
    <w:p w:rsidR="00F302A5" w:rsidRPr="00FA16DC" w:rsidRDefault="00F302A5" w:rsidP="00ED4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Но вместе с тем по данной подпрограмме имеется и ряд проблем.</w:t>
      </w:r>
    </w:p>
    <w:p w:rsidR="00F302A5" w:rsidRPr="00FA16DC" w:rsidRDefault="00F302A5" w:rsidP="00551ACB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недостаточное оснащение учебных кабинетов интерактивным оборудованием;</w:t>
      </w:r>
    </w:p>
    <w:p w:rsidR="00F302A5" w:rsidRPr="00FA16DC" w:rsidRDefault="00F302A5" w:rsidP="00551ACB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недостаточная эффективность использования ИКТ в образовательном </w:t>
      </w:r>
      <w:proofErr w:type="gramStart"/>
      <w:r w:rsidRPr="00FA16DC">
        <w:rPr>
          <w:rFonts w:ascii="Times New Roman" w:hAnsi="Times New Roman" w:cs="Times New Roman"/>
          <w:sz w:val="24"/>
          <w:szCs w:val="24"/>
        </w:rPr>
        <w:t>процессе ;</w:t>
      </w:r>
      <w:proofErr w:type="gramEnd"/>
    </w:p>
    <w:p w:rsidR="00F302A5" w:rsidRPr="00FA16DC" w:rsidRDefault="00F302A5" w:rsidP="00551ACB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 старение компьютерного парка, требующего постоянного обновления;</w:t>
      </w:r>
    </w:p>
    <w:p w:rsidR="00F302A5" w:rsidRPr="00FA16DC" w:rsidRDefault="00F302A5" w:rsidP="00551ACB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база данных по информатике в электронном </w:t>
      </w:r>
      <w:proofErr w:type="gramStart"/>
      <w:r w:rsidRPr="00FA16DC">
        <w:rPr>
          <w:rFonts w:ascii="Times New Roman" w:hAnsi="Times New Roman" w:cs="Times New Roman"/>
          <w:sz w:val="24"/>
          <w:szCs w:val="24"/>
        </w:rPr>
        <w:t>виде  -</w:t>
      </w:r>
      <w:proofErr w:type="gramEnd"/>
      <w:r w:rsidRPr="00FA16DC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 – ЦОР есть только у Минибаевой С.Ю.  Её примеру никто не последовал. А данный вопрос отслеживается МО и науки РТ.</w:t>
      </w:r>
    </w:p>
    <w:p w:rsidR="00F302A5" w:rsidRPr="00FA16DC" w:rsidRDefault="00F302A5" w:rsidP="00ED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6DC">
        <w:rPr>
          <w:rFonts w:ascii="Times New Roman" w:hAnsi="Times New Roman" w:cs="Times New Roman"/>
          <w:b/>
          <w:bCs/>
          <w:sz w:val="24"/>
          <w:szCs w:val="24"/>
        </w:rPr>
        <w:t>Главная задача на 201</w:t>
      </w:r>
      <w:r w:rsidR="00D359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16DC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D359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16D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302A5" w:rsidRPr="00FA16DC" w:rsidRDefault="00F302A5" w:rsidP="00ED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>1.построение информационного образовательного пространства.</w:t>
      </w:r>
    </w:p>
    <w:p w:rsidR="00F302A5" w:rsidRPr="00FA16DC" w:rsidRDefault="00F302A5" w:rsidP="00ED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 2.оснащение программно-аппаратными средствами,</w:t>
      </w:r>
    </w:p>
    <w:p w:rsidR="00F302A5" w:rsidRPr="00FA16DC" w:rsidRDefault="00F302A5" w:rsidP="00ED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 3.подготовка и переподготовка кадров,</w:t>
      </w:r>
    </w:p>
    <w:p w:rsidR="00F302A5" w:rsidRPr="00FA16DC" w:rsidRDefault="00F302A5" w:rsidP="00ED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sz w:val="24"/>
          <w:szCs w:val="24"/>
        </w:rPr>
        <w:t xml:space="preserve">4.нормативно-правовое и учебно-методическое обеспечение.  В этих направлениях должна вестись согласованная системная работа. </w:t>
      </w:r>
    </w:p>
    <w:p w:rsidR="00F302A5" w:rsidRDefault="00F302A5" w:rsidP="00FA1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DC">
        <w:rPr>
          <w:rFonts w:ascii="Times New Roman" w:hAnsi="Times New Roman" w:cs="Times New Roman"/>
          <w:b/>
          <w:bCs/>
          <w:sz w:val="24"/>
          <w:szCs w:val="24"/>
        </w:rPr>
        <w:t>Принципы,</w:t>
      </w:r>
      <w:r w:rsidRPr="00FA16DC">
        <w:rPr>
          <w:rFonts w:ascii="Times New Roman" w:hAnsi="Times New Roman" w:cs="Times New Roman"/>
          <w:sz w:val="24"/>
          <w:szCs w:val="24"/>
        </w:rPr>
        <w:t xml:space="preserve"> на которых должна строиться информатизация образования, - комплексность, управляемость и сообразность. Нарушение этих принципов приводит к тому, что информатизация не достигает заявленных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A5" w:rsidRPr="00FA16DC" w:rsidRDefault="00F302A5" w:rsidP="00FA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F92AA4" w:rsidRDefault="00F302A5" w:rsidP="004166CD">
      <w:pPr>
        <w:tabs>
          <w:tab w:val="left" w:pos="0"/>
        </w:tabs>
        <w:ind w:right="139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2.4. Подпрограмма « Одарённые дети – будущее страны»</w:t>
      </w:r>
    </w:p>
    <w:p w:rsidR="00F302A5" w:rsidRPr="00655853" w:rsidRDefault="00F302A5" w:rsidP="00655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53">
        <w:rPr>
          <w:rFonts w:ascii="Times New Roman" w:hAnsi="Times New Roman" w:cs="Times New Roman"/>
          <w:sz w:val="24"/>
          <w:szCs w:val="24"/>
        </w:rPr>
        <w:t xml:space="preserve">         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</w:p>
    <w:p w:rsidR="00F302A5" w:rsidRPr="00655853" w:rsidRDefault="00F302A5" w:rsidP="00655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53">
        <w:rPr>
          <w:rFonts w:ascii="Times New Roman" w:hAnsi="Times New Roman" w:cs="Times New Roman"/>
          <w:sz w:val="24"/>
          <w:szCs w:val="24"/>
        </w:rPr>
        <w:t>Работа с одарёнными детьми является одним из приоритетных направлений работы  школы. В школе складывается система работы с одарёнными детьми, состоящая как из урочной, так и из внеклассной деятельности и определена комплексно – целевой программой « Одарённый ребёнок – будущее страны»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A5" w:rsidRPr="00655853" w:rsidRDefault="00F302A5" w:rsidP="00655853">
      <w:pPr>
        <w:tabs>
          <w:tab w:val="left" w:pos="0"/>
        </w:tabs>
        <w:spacing w:after="0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853">
        <w:rPr>
          <w:rFonts w:ascii="Times New Roman" w:hAnsi="Times New Roman" w:cs="Times New Roman"/>
          <w:sz w:val="24"/>
          <w:szCs w:val="24"/>
        </w:rPr>
        <w:t>Эффективность работы школы по данной подпрограмме в 201</w:t>
      </w:r>
      <w:r w:rsidR="00D359B1">
        <w:rPr>
          <w:rFonts w:ascii="Times New Roman" w:hAnsi="Times New Roman" w:cs="Times New Roman"/>
          <w:sz w:val="24"/>
          <w:szCs w:val="24"/>
        </w:rPr>
        <w:t>7</w:t>
      </w:r>
      <w:r w:rsidRPr="00655853">
        <w:rPr>
          <w:rFonts w:ascii="Times New Roman" w:hAnsi="Times New Roman" w:cs="Times New Roman"/>
          <w:sz w:val="24"/>
          <w:szCs w:val="24"/>
        </w:rPr>
        <w:t>/201</w:t>
      </w:r>
      <w:r w:rsidR="00D359B1">
        <w:rPr>
          <w:rFonts w:ascii="Times New Roman" w:hAnsi="Times New Roman" w:cs="Times New Roman"/>
          <w:sz w:val="24"/>
          <w:szCs w:val="24"/>
        </w:rPr>
        <w:t>8</w:t>
      </w:r>
      <w:r w:rsidRPr="00655853">
        <w:rPr>
          <w:rFonts w:ascii="Times New Roman" w:hAnsi="Times New Roman" w:cs="Times New Roman"/>
          <w:sz w:val="24"/>
          <w:szCs w:val="24"/>
        </w:rPr>
        <w:t>учебном году заключалась в успешном решении следующих задач:</w:t>
      </w:r>
    </w:p>
    <w:p w:rsidR="00F302A5" w:rsidRPr="00655853" w:rsidRDefault="00F302A5" w:rsidP="00655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5853">
        <w:rPr>
          <w:rFonts w:ascii="Times New Roman" w:hAnsi="Times New Roman" w:cs="Times New Roman"/>
          <w:sz w:val="24"/>
          <w:szCs w:val="24"/>
        </w:rPr>
        <w:t>в  выборе</w:t>
      </w:r>
      <w:proofErr w:type="gramEnd"/>
      <w:r w:rsidRPr="00655853">
        <w:rPr>
          <w:rFonts w:ascii="Times New Roman" w:hAnsi="Times New Roman" w:cs="Times New Roman"/>
          <w:sz w:val="24"/>
          <w:szCs w:val="24"/>
        </w:rPr>
        <w:t xml:space="preserve">     методики  выявления одарённых детей  педагогом –психологом и классными руководителями;</w:t>
      </w:r>
    </w:p>
    <w:p w:rsidR="00F302A5" w:rsidRPr="00655853" w:rsidRDefault="00F302A5" w:rsidP="00655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53">
        <w:rPr>
          <w:rFonts w:ascii="Times New Roman" w:hAnsi="Times New Roman" w:cs="Times New Roman"/>
          <w:sz w:val="24"/>
          <w:szCs w:val="24"/>
        </w:rPr>
        <w:t>- в проведении  диагностики  и пополнении  банка  данных одарённых детей;</w:t>
      </w:r>
    </w:p>
    <w:p w:rsidR="00F302A5" w:rsidRDefault="00F302A5" w:rsidP="00655853">
      <w:pPr>
        <w:spacing w:after="0"/>
      </w:pPr>
      <w:r w:rsidRPr="006558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5853">
        <w:rPr>
          <w:rFonts w:ascii="Times New Roman" w:hAnsi="Times New Roman" w:cs="Times New Roman"/>
          <w:sz w:val="24"/>
          <w:szCs w:val="24"/>
        </w:rPr>
        <w:t>обеспечении  возможности</w:t>
      </w:r>
      <w:proofErr w:type="gramEnd"/>
      <w:r w:rsidRPr="00655853">
        <w:rPr>
          <w:rFonts w:ascii="Times New Roman" w:hAnsi="Times New Roman" w:cs="Times New Roman"/>
          <w:sz w:val="24"/>
          <w:szCs w:val="24"/>
        </w:rPr>
        <w:t xml:space="preserve">  участия одаренных детей в конкурсах, соревнованиях, олимпиадах, турнирах  как внутри школы, так и за её пределами</w:t>
      </w:r>
      <w:r>
        <w:t xml:space="preserve"> .</w:t>
      </w:r>
    </w:p>
    <w:p w:rsidR="00F302A5" w:rsidRPr="007C4F0B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Принципы, лежащие в основе педагогической деятельности в работе с одаренными детьми:</w:t>
      </w:r>
    </w:p>
    <w:p w:rsidR="00F302A5" w:rsidRPr="007C4F0B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-   принцип максимального разнообразия предоставленных возможностей для развития личности;</w:t>
      </w:r>
    </w:p>
    <w:p w:rsidR="00F302A5" w:rsidRPr="007C4F0B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-    принцип возрастания роли внеурочной деятельности;</w:t>
      </w:r>
    </w:p>
    <w:p w:rsidR="00F302A5" w:rsidRPr="007C4F0B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-    принцип индивидуализации и дифференциации обучения;</w:t>
      </w:r>
    </w:p>
    <w:p w:rsidR="00F302A5" w:rsidRPr="007C4F0B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-    принцип создания условий для совместной работы учащихся при минимальном участии учителя;</w:t>
      </w:r>
    </w:p>
    <w:p w:rsidR="00F302A5" w:rsidRDefault="00F302A5" w:rsidP="00416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F0B">
        <w:rPr>
          <w:rFonts w:ascii="Times New Roman" w:hAnsi="Times New Roman" w:cs="Times New Roman"/>
          <w:sz w:val="24"/>
          <w:szCs w:val="24"/>
        </w:rPr>
        <w:t>-    принцип свободы выбора учащимися дополнительных образовательных услуг, помощи, наставничества.</w:t>
      </w:r>
    </w:p>
    <w:p w:rsidR="00F302A5" w:rsidRPr="00B37EA4" w:rsidRDefault="00F302A5" w:rsidP="00655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A4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B37EA4">
        <w:rPr>
          <w:rFonts w:ascii="Times New Roman" w:hAnsi="Times New Roman" w:cs="Times New Roman"/>
          <w:sz w:val="24"/>
          <w:szCs w:val="24"/>
        </w:rPr>
        <w:t>школы  создают</w:t>
      </w:r>
      <w:proofErr w:type="gramEnd"/>
      <w:r w:rsidRPr="00B37EA4">
        <w:rPr>
          <w:rFonts w:ascii="Times New Roman" w:hAnsi="Times New Roman" w:cs="Times New Roman"/>
          <w:sz w:val="24"/>
          <w:szCs w:val="24"/>
        </w:rPr>
        <w:t xml:space="preserve">  на занятиях ситуацию познавательного затруднения, при которой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</w:p>
    <w:p w:rsidR="00F302A5" w:rsidRPr="00C85274" w:rsidRDefault="00F302A5" w:rsidP="004166CD">
      <w:pPr>
        <w:rPr>
          <w:rFonts w:ascii="Times New Roman" w:hAnsi="Times New Roman" w:cs="Times New Roman"/>
          <w:sz w:val="24"/>
          <w:szCs w:val="24"/>
        </w:rPr>
      </w:pPr>
      <w:r w:rsidRPr="00C85274">
        <w:rPr>
          <w:rFonts w:ascii="Times New Roman" w:hAnsi="Times New Roman" w:cs="Times New Roman"/>
          <w:sz w:val="24"/>
          <w:szCs w:val="24"/>
        </w:rPr>
        <w:t xml:space="preserve">Востребованной формой работы с одарёнными детьми всех возрастов 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 </w:t>
      </w:r>
      <w:r>
        <w:rPr>
          <w:rFonts w:ascii="Times New Roman" w:hAnsi="Times New Roman" w:cs="Times New Roman"/>
          <w:sz w:val="24"/>
          <w:szCs w:val="24"/>
        </w:rPr>
        <w:t>Для этого подходят уроки всех пр</w:t>
      </w:r>
      <w:r w:rsidRPr="00C85274">
        <w:rPr>
          <w:rFonts w:ascii="Times New Roman" w:hAnsi="Times New Roman" w:cs="Times New Roman"/>
          <w:sz w:val="24"/>
          <w:szCs w:val="24"/>
        </w:rPr>
        <w:t>едметов.Урок-исследование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Успех выполнения таких задач формирует «интеллектуальную» радость, положительные эмоции. В данном направлении можно отметить  работу учителей начальных классов</w:t>
      </w:r>
      <w:r w:rsidR="00D359B1">
        <w:rPr>
          <w:rFonts w:ascii="Times New Roman" w:hAnsi="Times New Roman" w:cs="Times New Roman"/>
          <w:sz w:val="24"/>
          <w:szCs w:val="24"/>
        </w:rPr>
        <w:t xml:space="preserve"> МагомедовуЗ Г</w:t>
      </w:r>
      <w:r w:rsidRPr="00C85274">
        <w:rPr>
          <w:rFonts w:ascii="Times New Roman" w:hAnsi="Times New Roman" w:cs="Times New Roman"/>
          <w:sz w:val="24"/>
          <w:szCs w:val="24"/>
        </w:rPr>
        <w:t xml:space="preserve">, </w:t>
      </w:r>
      <w:r w:rsidR="00D359B1">
        <w:rPr>
          <w:rFonts w:ascii="Times New Roman" w:hAnsi="Times New Roman" w:cs="Times New Roman"/>
          <w:sz w:val="24"/>
          <w:szCs w:val="24"/>
        </w:rPr>
        <w:t>Умарханову ММ Курбанову  ИА</w:t>
      </w:r>
      <w:r>
        <w:rPr>
          <w:rFonts w:ascii="Times New Roman" w:hAnsi="Times New Roman" w:cs="Times New Roman"/>
          <w:sz w:val="24"/>
          <w:szCs w:val="24"/>
        </w:rPr>
        <w:t>, учителя истории</w:t>
      </w:r>
      <w:r w:rsidR="00D359B1">
        <w:rPr>
          <w:rFonts w:ascii="Times New Roman" w:hAnsi="Times New Roman" w:cs="Times New Roman"/>
          <w:sz w:val="24"/>
          <w:szCs w:val="24"/>
        </w:rPr>
        <w:t>Алиеву ХН</w:t>
      </w:r>
      <w:r w:rsidRPr="00C85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русского языка</w:t>
      </w:r>
      <w:r w:rsidR="00103F84">
        <w:rPr>
          <w:rFonts w:ascii="Times New Roman" w:hAnsi="Times New Roman" w:cs="Times New Roman"/>
          <w:sz w:val="24"/>
          <w:szCs w:val="24"/>
        </w:rPr>
        <w:t xml:space="preserve"> Ибрагимову БМ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302A5" w:rsidRPr="00C85274" w:rsidRDefault="00F302A5" w:rsidP="003E18FA">
      <w:pPr>
        <w:jc w:val="both"/>
        <w:rPr>
          <w:rFonts w:ascii="Times New Roman" w:hAnsi="Times New Roman" w:cs="Times New Roman"/>
          <w:sz w:val="24"/>
          <w:szCs w:val="24"/>
        </w:rPr>
      </w:pPr>
      <w:r w:rsidRPr="00C85274">
        <w:rPr>
          <w:rFonts w:ascii="Times New Roman" w:hAnsi="Times New Roman" w:cs="Times New Roman"/>
          <w:sz w:val="24"/>
          <w:szCs w:val="24"/>
        </w:rPr>
        <w:t>Одной из новых форм работы с</w:t>
      </w:r>
      <w:r>
        <w:rPr>
          <w:rFonts w:ascii="Times New Roman" w:hAnsi="Times New Roman" w:cs="Times New Roman"/>
          <w:sz w:val="24"/>
          <w:szCs w:val="24"/>
        </w:rPr>
        <w:t xml:space="preserve"> одарёнными детьми в школе   </w:t>
      </w:r>
      <w:r w:rsidRPr="00C85274">
        <w:rPr>
          <w:rFonts w:ascii="Times New Roman" w:hAnsi="Times New Roman" w:cs="Times New Roman"/>
          <w:sz w:val="24"/>
          <w:szCs w:val="24"/>
        </w:rPr>
        <w:t xml:space="preserve">является проектирование. Проектный метод представляет такой способ обучения, который, по словам Дж.Дьюи,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опыт.Этот метод находит применение на различных этапах обучения в работе с учащимися и при работе с материалом различной сложности. Метод адаптируется к особенностям практически каждого учебного предмета и в данном аспекте несёт в себе черты универсальности. </w:t>
      </w:r>
      <w:r>
        <w:rPr>
          <w:rFonts w:ascii="Times New Roman" w:hAnsi="Times New Roman" w:cs="Times New Roman"/>
          <w:sz w:val="24"/>
          <w:szCs w:val="24"/>
        </w:rPr>
        <w:t xml:space="preserve">Используют данный метод все учителя начальных классов,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литературы, биологии. Как недостаток следует отметить, что данный метод мало используется во внеклассной работе по предмету. И как результат – незначительная часть учащихся нашей школы  представляют  свои  работы на </w:t>
      </w:r>
      <w:r w:rsidR="00103F84">
        <w:rPr>
          <w:rFonts w:ascii="Times New Roman" w:hAnsi="Times New Roman" w:cs="Times New Roman"/>
          <w:sz w:val="24"/>
          <w:szCs w:val="24"/>
        </w:rPr>
        <w:t xml:space="preserve"> школьных  мероприятиях </w:t>
      </w:r>
      <w:r>
        <w:rPr>
          <w:rFonts w:ascii="Times New Roman" w:hAnsi="Times New Roman" w:cs="Times New Roman"/>
          <w:sz w:val="24"/>
          <w:szCs w:val="24"/>
        </w:rPr>
        <w:t>различного уровня.</w:t>
      </w:r>
    </w:p>
    <w:p w:rsidR="00F302A5" w:rsidRDefault="00F302A5" w:rsidP="003E18FA">
      <w:pPr>
        <w:jc w:val="both"/>
        <w:rPr>
          <w:rFonts w:ascii="Times New Roman" w:hAnsi="Times New Roman" w:cs="Times New Roman"/>
          <w:sz w:val="24"/>
          <w:szCs w:val="24"/>
        </w:rPr>
      </w:pPr>
      <w:r w:rsidRPr="00C85274">
        <w:rPr>
          <w:rFonts w:ascii="Times New Roman" w:hAnsi="Times New Roman" w:cs="Times New Roman"/>
          <w:sz w:val="24"/>
          <w:szCs w:val="24"/>
        </w:rPr>
        <w:t xml:space="preserve">    Для поиска одарённых детей серьёзное значение имеет проведение школьных олимпиад. В школе создан и постоянно пополняется банк заданий олимпиад по различным образовательным областям. В последние годы можно наблюдать расширение числа участников </w:t>
      </w:r>
      <w:r>
        <w:rPr>
          <w:rFonts w:ascii="Times New Roman" w:hAnsi="Times New Roman" w:cs="Times New Roman"/>
          <w:sz w:val="24"/>
          <w:szCs w:val="24"/>
        </w:rPr>
        <w:t xml:space="preserve"> школьных  олимпиад, увеличение числа победителей. Однако в районных олимпиадах участвуют незначительное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 уч-ся 4-х классов) Наши ученики участвовали во многих олимпиадах и конкурсах: в районной , республиканской олимпиадах дистанционных олимпиадах и конкурсах. ( всего</w:t>
      </w:r>
      <w:r w:rsidR="00103F84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103F8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%. Призовы</w:t>
      </w:r>
      <w:r w:rsidR="00103F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103F8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103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2A5" w:rsidRPr="003E18FA" w:rsidRDefault="00F302A5" w:rsidP="008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 xml:space="preserve">Цифровой отчёт и качество участия </w:t>
      </w:r>
    </w:p>
    <w:p w:rsidR="00F302A5" w:rsidRPr="003E18FA" w:rsidRDefault="00F302A5" w:rsidP="008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конкурсных и олимпиадных движениях учащихся. </w:t>
      </w:r>
    </w:p>
    <w:p w:rsidR="00F302A5" w:rsidRPr="003E18FA" w:rsidRDefault="00F302A5" w:rsidP="003E1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A5" w:rsidRPr="003E18FA" w:rsidRDefault="00F302A5" w:rsidP="008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 xml:space="preserve">Олимпиады </w:t>
      </w:r>
    </w:p>
    <w:p w:rsidR="00F302A5" w:rsidRPr="003E18FA" w:rsidRDefault="00F302A5" w:rsidP="008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559"/>
        <w:gridCol w:w="1747"/>
        <w:gridCol w:w="1772"/>
        <w:gridCol w:w="2062"/>
        <w:gridCol w:w="1607"/>
        <w:gridCol w:w="535"/>
      </w:tblGrid>
      <w:tr w:rsidR="00F302A5" w:rsidRPr="00A32D75">
        <w:trPr>
          <w:trHeight w:val="330"/>
        </w:trPr>
        <w:tc>
          <w:tcPr>
            <w:tcW w:w="19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4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</w:t>
            </w:r>
          </w:p>
        </w:tc>
        <w:tc>
          <w:tcPr>
            <w:tcW w:w="1772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2A5" w:rsidRPr="00A32D75">
        <w:tc>
          <w:tcPr>
            <w:tcW w:w="19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155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174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1772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2062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19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vMerge/>
            <w:tcBorders>
              <w:left w:val="single" w:sz="4" w:space="0" w:color="auto"/>
              <w:bottom w:val="nil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A5" w:rsidRPr="003E18FA" w:rsidRDefault="00F302A5" w:rsidP="003E18FA">
      <w:pPr>
        <w:tabs>
          <w:tab w:val="left" w:pos="1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>Конкурсы, НПК</w:t>
      </w:r>
    </w:p>
    <w:tbl>
      <w:tblPr>
        <w:tblW w:w="117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425"/>
        <w:gridCol w:w="851"/>
        <w:gridCol w:w="708"/>
        <w:gridCol w:w="426"/>
        <w:gridCol w:w="850"/>
        <w:gridCol w:w="709"/>
        <w:gridCol w:w="567"/>
        <w:gridCol w:w="850"/>
        <w:gridCol w:w="709"/>
        <w:gridCol w:w="567"/>
        <w:gridCol w:w="851"/>
        <w:gridCol w:w="567"/>
        <w:gridCol w:w="425"/>
        <w:gridCol w:w="1134"/>
      </w:tblGrid>
      <w:tr w:rsidR="00F302A5" w:rsidRPr="00A32D75">
        <w:trPr>
          <w:trHeight w:val="330"/>
        </w:trPr>
        <w:tc>
          <w:tcPr>
            <w:tcW w:w="2552" w:type="dxa"/>
            <w:gridSpan w:val="3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gridSpan w:val="3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126" w:type="dxa"/>
            <w:gridSpan w:val="3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</w:t>
            </w:r>
          </w:p>
        </w:tc>
        <w:tc>
          <w:tcPr>
            <w:tcW w:w="2126" w:type="dxa"/>
            <w:gridSpan w:val="3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3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приз.</w:t>
            </w:r>
          </w:p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02A5" w:rsidRPr="00A32D75">
        <w:tc>
          <w:tcPr>
            <w:tcW w:w="1418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425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426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56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 xml:space="preserve">Приз.  </w:t>
            </w:r>
          </w:p>
        </w:tc>
        <w:tc>
          <w:tcPr>
            <w:tcW w:w="56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6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 xml:space="preserve">Приз.  </w:t>
            </w:r>
          </w:p>
        </w:tc>
        <w:tc>
          <w:tcPr>
            <w:tcW w:w="425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c>
          <w:tcPr>
            <w:tcW w:w="1418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02A5" w:rsidRPr="003E18FA" w:rsidRDefault="00103F84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302A5" w:rsidRPr="003E18FA" w:rsidRDefault="00F302A5" w:rsidP="005D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2A5" w:rsidRPr="003E18FA" w:rsidRDefault="00F302A5" w:rsidP="00416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>( Приложение № 1)</w:t>
      </w:r>
    </w:p>
    <w:p w:rsidR="00F302A5" w:rsidRDefault="00F302A5" w:rsidP="003E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представлено кружками, спортивными секциями,  и индивидуальными консультациями.</w:t>
      </w:r>
    </w:p>
    <w:p w:rsidR="00F302A5" w:rsidRPr="00A17490" w:rsidRDefault="00F302A5" w:rsidP="003E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3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F302A5" w:rsidRDefault="00F302A5" w:rsidP="00551AC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56246">
        <w:rPr>
          <w:rFonts w:ascii="Times New Roman" w:hAnsi="Times New Roman" w:cs="Times New Roman"/>
          <w:sz w:val="24"/>
          <w:szCs w:val="24"/>
        </w:rPr>
        <w:t>продолжить   формирование  знаний, умений и навыков в определённых предметных областях познавательного и личностного развития учащихся с учётом их дарования</w:t>
      </w:r>
    </w:p>
    <w:p w:rsidR="00F302A5" w:rsidRDefault="00F302A5" w:rsidP="00551AC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56246">
        <w:rPr>
          <w:rFonts w:ascii="Times New Roman" w:hAnsi="Times New Roman" w:cs="Times New Roman"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 создание условий для роста творческого  потенциала и взаимообогащения участников образовательного процесса на уровне школы, района, города; ввести в систему проведение  школьного  Дня науки, как этапа в подготовке к районной конференции « Наука – дело молодых»</w:t>
      </w:r>
    </w:p>
    <w:p w:rsidR="00F302A5" w:rsidRPr="00F56246" w:rsidRDefault="00F302A5" w:rsidP="00551AC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ростом педагогического потенциала «Талантливому ученику – талантливый учитель»</w:t>
      </w:r>
    </w:p>
    <w:p w:rsidR="00F302A5" w:rsidRDefault="00F302A5" w:rsidP="003E18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18FA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val="en-US"/>
        </w:rPr>
        <w:t>III</w:t>
      </w:r>
      <w:r w:rsidRPr="003E18FA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задача - Использование ИКТ для решения </w:t>
      </w:r>
      <w:proofErr w:type="gramStart"/>
      <w:r w:rsidRPr="003E18FA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учебных,  воспитательных</w:t>
      </w:r>
      <w:proofErr w:type="gramEnd"/>
      <w:r w:rsidRPr="003E18FA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и общепедагогических задач.  Активизация и совершенствование научно-методической  деятельности по обобщению и распространению позитивного опыта внедрения инновационных образ</w:t>
      </w:r>
      <w:r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овательных программ и технологи.</w:t>
      </w:r>
    </w:p>
    <w:p w:rsidR="00F302A5" w:rsidRPr="003E18FA" w:rsidRDefault="00F302A5" w:rsidP="003E18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2A5" w:rsidRPr="003E18FA" w:rsidRDefault="00F302A5" w:rsidP="003E1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>Реализация задач методической работы по М</w:t>
      </w:r>
      <w:r w:rsidR="00D0589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E18FA">
        <w:rPr>
          <w:rFonts w:ascii="Times New Roman" w:hAnsi="Times New Roman" w:cs="Times New Roman"/>
          <w:b/>
          <w:bCs/>
          <w:sz w:val="24"/>
          <w:szCs w:val="24"/>
        </w:rPr>
        <w:t>ОУ «СОШ»</w:t>
      </w:r>
    </w:p>
    <w:p w:rsidR="00F302A5" w:rsidRDefault="00F302A5" w:rsidP="00551A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Важнейшим средством повышения педагогического мастерства учителей, связующим в единое целое свою систему работы школы, является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хорошо организованная методическая работа. </w:t>
      </w:r>
      <w:r>
        <w:rPr>
          <w:rFonts w:ascii="Times New Roman" w:hAnsi="Times New Roman" w:cs="Times New Roman"/>
          <w:sz w:val="24"/>
          <w:szCs w:val="24"/>
        </w:rPr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F302A5" w:rsidRDefault="00F302A5" w:rsidP="0055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проблема, над которой работал педагогический коллектив школы в течение 5лет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«Моделирование и развитие педагогической системы, обеспечивающей качество образовательного и воспитательного процессов с опорой на ключевые компетенции».</w:t>
      </w:r>
    </w:p>
    <w:p w:rsidR="00F302A5" w:rsidRDefault="00F302A5" w:rsidP="0055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методической работы школы являлось</w:t>
      </w:r>
      <w:r>
        <w:rPr>
          <w:rFonts w:ascii="Times New Roman" w:hAnsi="Times New Roman" w:cs="Times New Roman"/>
          <w:color w:val="000000"/>
          <w:sz w:val="24"/>
          <w:szCs w:val="24"/>
        </w:rPr>
        <w:t>: повышение качества образования через развитие информационно – коммуникативной грамотности учителя и  создание условий для повышения профессионального мастерства учителей на основе обмена передовым опытом, самообразования и курсовой переподготовки.</w:t>
      </w:r>
    </w:p>
    <w:p w:rsidR="00F302A5" w:rsidRDefault="00F302A5" w:rsidP="00551ACB">
      <w:pPr>
        <w:tabs>
          <w:tab w:val="left" w:pos="769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работы:</w:t>
      </w:r>
    </w:p>
    <w:p w:rsidR="00F302A5" w:rsidRDefault="00F302A5" w:rsidP="00551ACB">
      <w:pPr>
        <w:pStyle w:val="a3"/>
        <w:numPr>
          <w:ilvl w:val="0"/>
          <w:numId w:val="24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модели внутришкольной системы повышения методического мастерства и профессиональной компетентности педагогических работников</w:t>
      </w:r>
    </w:p>
    <w:p w:rsidR="00F302A5" w:rsidRDefault="00F302A5" w:rsidP="00551ACB">
      <w:pPr>
        <w:pStyle w:val="a3"/>
        <w:numPr>
          <w:ilvl w:val="0"/>
          <w:numId w:val="24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 дидактические  формы  методической работы с учётом актуальных вопросов развития образования, результатов анкетирования и  диагностики методических затруднений учителей: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совет,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4-х тематических педсоветов в год)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команды.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разработки программы по инновационному эксперименту).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творческие коллективы (ВТК) – для подготовки педсоветов.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классы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 профессионального мастерства</w:t>
      </w:r>
    </w:p>
    <w:p w:rsidR="00F302A5" w:rsidRDefault="00F302A5" w:rsidP="00551ACB">
      <w:pPr>
        <w:pStyle w:val="a3"/>
        <w:numPr>
          <w:ilvl w:val="0"/>
          <w:numId w:val="25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 в рамках семинаров различного уровня.</w:t>
      </w:r>
    </w:p>
    <w:p w:rsidR="00F302A5" w:rsidRDefault="00F302A5" w:rsidP="00551AC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программу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инновационной площадке по проблеме : «Современные подходы к организации образовательного процесса в условиях реализации новых федеральных образовательных стандартов»</w:t>
      </w:r>
    </w:p>
    <w:p w:rsidR="00F302A5" w:rsidRDefault="00F302A5" w:rsidP="00551AC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плановой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курсовой переподготовки педагогических и руководящих работников ( 1 раз в 3 года) с учётом реализации ФГОС ОО.</w:t>
      </w:r>
    </w:p>
    <w:p w:rsidR="00F302A5" w:rsidRDefault="00F302A5" w:rsidP="00551AC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 эффективности организации работы учителей по темам самообразобразования</w:t>
      </w:r>
    </w:p>
    <w:p w:rsidR="00F302A5" w:rsidRDefault="00F302A5" w:rsidP="00551AC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образовательную среду на основе новых информационно – коммуникативных технологий</w:t>
      </w:r>
    </w:p>
    <w:p w:rsidR="00F302A5" w:rsidRDefault="00F302A5" w:rsidP="00551ACB">
      <w:pPr>
        <w:pStyle w:val="a3"/>
        <w:numPr>
          <w:ilvl w:val="0"/>
          <w:numId w:val="26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самореализации учащихся в учебно - воспитательном процессе и развитии их ключевых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компетенций..</w:t>
      </w:r>
      <w:proofErr w:type="gramEnd"/>
    </w:p>
    <w:p w:rsidR="00F302A5" w:rsidRDefault="00F302A5" w:rsidP="00551ACB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Методическая работа 201</w:t>
      </w:r>
      <w:r w:rsidR="00E232F5">
        <w:rPr>
          <w:color w:val="000000"/>
        </w:rPr>
        <w:t>7</w:t>
      </w:r>
      <w:r>
        <w:rPr>
          <w:color w:val="000000"/>
        </w:rPr>
        <w:t>-201</w:t>
      </w:r>
      <w:r w:rsidR="00E232F5">
        <w:rPr>
          <w:color w:val="000000"/>
        </w:rPr>
        <w:t>8</w:t>
      </w:r>
      <w:r>
        <w:rPr>
          <w:color w:val="000000"/>
        </w:rPr>
        <w:t xml:space="preserve"> учебном году </w:t>
      </w:r>
      <w:r>
        <w:t xml:space="preserve">была направлена на выполнение поставленных задач и их реализацию через образовательную программу школы, комплексно – целевую программу </w:t>
      </w:r>
      <w:proofErr w:type="gramStart"/>
      <w:r>
        <w:t>« Современный</w:t>
      </w:r>
      <w:proofErr w:type="gramEnd"/>
      <w:r>
        <w:t xml:space="preserve"> учитель» и учебно-воспитательный процесс.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планировании методической работы школы и методических объединений  и центров старались отобрать тот комплекс мероприятий, который позволил бы системно и эффективно решить проблемы и задачи, стоящие перед школой.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стали традиционными отработанные формы методической работы, которые позволяют решать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поставленные 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педсовет, методсовет;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 xml:space="preserve">– </w:t>
      </w:r>
      <w:r>
        <w:rPr>
          <w:color w:val="000000"/>
        </w:rPr>
        <w:t xml:space="preserve">творческий отчет 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доклады, выступления;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мастер – классы  и мастерские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 xml:space="preserve">– </w:t>
      </w:r>
      <w:r>
        <w:rPr>
          <w:color w:val="000000"/>
        </w:rPr>
        <w:t>семинары;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 xml:space="preserve">–  открытый диалог - </w:t>
      </w:r>
      <w:r>
        <w:rPr>
          <w:color w:val="000000"/>
        </w:rPr>
        <w:t>обсуждение проблем;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самообразование, самоотчеты;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анкетирование;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наставничество;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предметные МО и межпредметные М</w:t>
      </w:r>
      <w:r w:rsidR="00D0589A">
        <w:rPr>
          <w:color w:val="000000"/>
        </w:rPr>
        <w:t>С</w:t>
      </w:r>
      <w:r>
        <w:rPr>
          <w:color w:val="000000"/>
        </w:rPr>
        <w:t>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методические консультации;</w:t>
      </w:r>
    </w:p>
    <w:p w:rsidR="00F302A5" w:rsidRDefault="00F302A5" w:rsidP="00551ACB">
      <w:pPr>
        <w:pStyle w:val="a4"/>
        <w:shd w:val="clear" w:color="auto" w:fill="FFFFFF"/>
        <w:spacing w:before="0" w:beforeAutospacing="0" w:after="0" w:afterAutospacing="0"/>
        <w:ind w:firstLine="573"/>
        <w:jc w:val="both"/>
      </w:pPr>
      <w:r>
        <w:t>–</w:t>
      </w:r>
      <w:r>
        <w:rPr>
          <w:color w:val="000000"/>
        </w:rPr>
        <w:t xml:space="preserve"> административные совещания.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выполнены практически в полном объеме, чему способствовали:</w:t>
      </w:r>
    </w:p>
    <w:p w:rsidR="00F302A5" w:rsidRDefault="00F302A5" w:rsidP="00551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F302A5" w:rsidRDefault="00F302A5" w:rsidP="00551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принятых управленческих решений, обеспечивающий качество результативности обученности учащихся;</w:t>
      </w:r>
    </w:p>
    <w:p w:rsidR="00F302A5" w:rsidRDefault="00F302A5" w:rsidP="00551AC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F302A5" w:rsidRDefault="00F302A5" w:rsidP="00551AC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формы работы представлены ниже</w:t>
      </w:r>
    </w:p>
    <w:p w:rsidR="00F302A5" w:rsidRDefault="00F302A5" w:rsidP="00551AC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302A5" w:rsidRPr="0063488E" w:rsidRDefault="00F302A5" w:rsidP="00551A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методического совета школы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создан </w:t>
      </w:r>
      <w:r w:rsidRPr="0063488E">
        <w:rPr>
          <w:rFonts w:ascii="Times New Roman" w:hAnsi="Times New Roman" w:cs="Times New Roman"/>
          <w:b/>
          <w:bCs/>
          <w:sz w:val="24"/>
          <w:szCs w:val="24"/>
        </w:rPr>
        <w:t>методический совет,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которого подчинен задачам методической работы и находится в соответствии с методической темой школы. В него вошли директор школы, заместитель директора по УВР, руководители школьных методических объединений и, учителя высшей квалификационной категории.</w:t>
      </w:r>
    </w:p>
    <w:p w:rsidR="00F302A5" w:rsidRDefault="00F302A5" w:rsidP="0055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работе методического совета: организационное,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обеспечение, создание условий для развития личности ребенка, для укрепления здоровья учащихся, диагностика и контроль результативности образовательного процесса ,   затруднений  и успехов учителей.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методического совета строилась в тесном контакте с методическими объединениями и центрами через педсоветы, «круглые столы», семинары и  основывалась на общей воспитательно-образовательной цели школы, ориентированной на развитие личности ученика и учителя, в соответствии с методической темой школы.</w:t>
      </w:r>
    </w:p>
    <w:p w:rsidR="00F302A5" w:rsidRDefault="00772B8A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7728" from="525.8pt,244.3pt" to="525.8pt,262.3pt">
            <v:stroke endarrow="block"/>
          </v:line>
        </w:pict>
      </w:r>
      <w:r w:rsidR="00F302A5">
        <w:rPr>
          <w:rFonts w:ascii="Times New Roman" w:hAnsi="Times New Roman" w:cs="Times New Roman"/>
          <w:sz w:val="24"/>
          <w:szCs w:val="24"/>
        </w:rPr>
        <w:t>Состоявшиеся мероприятия (открытые уроки, семинары и т.д.)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и интерактивных технологий, системно – деятельностного подхода. Все мероприятия  имели практико-ориентированную направленность.   План на 201</w:t>
      </w:r>
      <w:r w:rsidR="00491D97">
        <w:rPr>
          <w:rFonts w:ascii="Times New Roman" w:hAnsi="Times New Roman" w:cs="Times New Roman"/>
          <w:sz w:val="24"/>
          <w:szCs w:val="24"/>
        </w:rPr>
        <w:t>7</w:t>
      </w:r>
      <w:r w:rsidR="00F302A5">
        <w:rPr>
          <w:rFonts w:ascii="Times New Roman" w:hAnsi="Times New Roman" w:cs="Times New Roman"/>
          <w:sz w:val="24"/>
          <w:szCs w:val="24"/>
        </w:rPr>
        <w:t>-201</w:t>
      </w:r>
      <w:r w:rsidR="00491D97">
        <w:rPr>
          <w:rFonts w:ascii="Times New Roman" w:hAnsi="Times New Roman" w:cs="Times New Roman"/>
          <w:sz w:val="24"/>
          <w:szCs w:val="24"/>
        </w:rPr>
        <w:t>8</w:t>
      </w:r>
      <w:r w:rsidR="00F302A5">
        <w:rPr>
          <w:rFonts w:ascii="Times New Roman" w:hAnsi="Times New Roman" w:cs="Times New Roman"/>
          <w:sz w:val="24"/>
          <w:szCs w:val="24"/>
        </w:rPr>
        <w:t xml:space="preserve"> учебный год выполнен полностью. В течение года методическим советом было проведено </w:t>
      </w:r>
      <w:r w:rsidR="00491D97">
        <w:rPr>
          <w:rFonts w:ascii="Times New Roman" w:hAnsi="Times New Roman" w:cs="Times New Roman"/>
          <w:sz w:val="24"/>
          <w:szCs w:val="24"/>
        </w:rPr>
        <w:t xml:space="preserve">пять </w:t>
      </w:r>
      <w:r w:rsidR="00F302A5">
        <w:rPr>
          <w:rFonts w:ascii="Times New Roman" w:hAnsi="Times New Roman" w:cs="Times New Roman"/>
          <w:sz w:val="24"/>
          <w:szCs w:val="24"/>
        </w:rPr>
        <w:t>заседаний.</w:t>
      </w:r>
    </w:p>
    <w:p w:rsidR="00F302A5" w:rsidRDefault="00F302A5" w:rsidP="0055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заседаниях МС   были   рассмотрены следующие вопросы:</w:t>
      </w:r>
    </w:p>
    <w:p w:rsidR="00F302A5" w:rsidRPr="003E18FA" w:rsidRDefault="00F302A5" w:rsidP="00551A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8FA">
        <w:rPr>
          <w:rFonts w:ascii="Times New Roman" w:hAnsi="Times New Roman" w:cs="Times New Roman"/>
          <w:b/>
          <w:bCs/>
          <w:sz w:val="24"/>
          <w:szCs w:val="24"/>
        </w:rPr>
        <w:t>Тематика  заседаний методического Совета в  201</w:t>
      </w:r>
      <w:r w:rsidR="00491D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18FA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91D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8FA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p w:rsidR="00F302A5" w:rsidRDefault="00F302A5" w:rsidP="00551AC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методической работы.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1..Задачи методической работы на новый учебный год.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2.Приоритетные  направления методической работы в новом учебном году</w:t>
      </w:r>
    </w:p>
    <w:p w:rsidR="00F302A5" w:rsidRDefault="00F302A5" w:rsidP="0055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3.Оформление руководителями МО и М</w:t>
      </w:r>
      <w:r w:rsidR="00D058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методических объединений </w:t>
      </w:r>
    </w:p>
    <w:p w:rsidR="00F302A5" w:rsidRDefault="00F302A5" w:rsidP="00551A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работы с кадрами по отдельным направлениям.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1.Формы организации методической работы в школе, являющиеся профессиональными объединениями педагогов.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микрогрупп.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4.Организация внутришкольного повышения квалификации и самообразования.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графика повышения квалификации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курсы при </w:t>
      </w:r>
      <w:r w:rsidR="00D0589A">
        <w:rPr>
          <w:rFonts w:ascii="Times New Roman" w:hAnsi="Times New Roman" w:cs="Times New Roman"/>
          <w:sz w:val="24"/>
          <w:szCs w:val="24"/>
        </w:rPr>
        <w:t>ДИРО</w:t>
      </w:r>
    </w:p>
    <w:p w:rsidR="00F302A5" w:rsidRDefault="00F302A5" w:rsidP="0055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3Организация работы проектной команды.. О составлении программы   для работы на инновационной площадке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>: «Современные подходы к организации образовательного процесса в условиях реализации новых федеральных образовательных стандартов».</w:t>
      </w:r>
    </w:p>
    <w:p w:rsidR="00F302A5" w:rsidRDefault="00F302A5" w:rsidP="00551AC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Роль классного руководителя  в образовательном процессе.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1.Качество классного руководства.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2.Самообразование – один из путей повышения мастерства учителя и классного руководителя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отчёты по самообразовнию).</w:t>
      </w:r>
    </w:p>
    <w:p w:rsidR="00F302A5" w:rsidRDefault="00F302A5" w:rsidP="0055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3.Мониторинг  методических затруднений учителей и классных руководителей</w:t>
      </w:r>
    </w:p>
    <w:p w:rsidR="00F302A5" w:rsidRDefault="00F302A5" w:rsidP="00551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 подведение итогов  работы школы по ЕМТ и перспектива на 201</w:t>
      </w:r>
      <w:r w:rsidR="00D0589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202</w:t>
      </w:r>
      <w:r w:rsidR="00D0589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г.г.</w:t>
      </w:r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проведении методического месячника  по обобщению общешкольной методической темы.</w:t>
      </w:r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по определению общешкольной методической темы и тем самообразования учителей на 201</w:t>
      </w:r>
      <w:r w:rsidR="00D058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D0589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г.г..</w:t>
      </w:r>
      <w:proofErr w:type="gramEnd"/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по самообразованию (с учётом новой методической темы).</w:t>
      </w:r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4.Положительные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значение в жизни учащихся ( педагог – психолог).</w:t>
      </w:r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Отчёт руководителей МО и М</w:t>
      </w:r>
      <w:r w:rsidR="00D058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 методической работе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полугодии .</w:t>
      </w:r>
      <w:proofErr w:type="gramEnd"/>
    </w:p>
    <w:p w:rsidR="00F302A5" w:rsidRDefault="00F302A5" w:rsidP="00551ACB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 состоянии преподавания отдельных предметов и работы по отдельным направлениям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состоянии преподавания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.</w:t>
      </w:r>
      <w:proofErr w:type="gramEnd"/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состоянию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классах по экологическому воспитанию.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претендующими на золотую и серебряную медали в 10, 11 классах.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подведении итогов методического месячника.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Аналитическая деятельность  руководителей МО и М</w:t>
      </w:r>
      <w:r w:rsidR="00E67E01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</w:p>
    <w:p w:rsidR="00F302A5" w:rsidRDefault="00F302A5" w:rsidP="00551ACB">
      <w:pPr>
        <w:tabs>
          <w:tab w:val="left" w:pos="252"/>
        </w:tabs>
        <w:spacing w:after="0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.Анализ методической работы за 201</w:t>
      </w:r>
      <w:r w:rsidR="00E67E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67E0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F302A5" w:rsidRDefault="00F302A5" w:rsidP="00551ACB">
      <w:pPr>
        <w:tabs>
          <w:tab w:val="left" w:pos="252"/>
        </w:tabs>
        <w:spacing w:after="0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</w:t>
      </w:r>
      <w:r w:rsidR="00E67E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67E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2.Итоговый педсовет, формы проведения.</w:t>
      </w:r>
    </w:p>
    <w:p w:rsidR="00F302A5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2A5" w:rsidRPr="00285156" w:rsidRDefault="00F302A5" w:rsidP="00551AC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план работы методического совета входила организация работы  с молодыми  педагогами. В ходе данного плана были посещены уроки, сделан соответствующий анализ и даны рекомендации к дальнейшей их работе. Проводилась работа по изучению вопросов, связанных с введением ФГОС для учащихся начальных классов и учащихся 5</w:t>
      </w:r>
      <w:r w:rsidR="00E67E0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67E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F302A5" w:rsidRDefault="00F302A5" w:rsidP="00551A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Работа методических объединений</w:t>
      </w:r>
    </w:p>
    <w:p w:rsidR="00F302A5" w:rsidRDefault="00F302A5" w:rsidP="00551ACB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На заседаниях методических объединений и центров были рассмотрены также вопросы, связанные с изучением  и применением новых технологий. Большое внимание   уделялось вопросам сохранения здоровья учащихся, изучались тексты  и задания контрольных работ, мониторинговые и другие учебно-методические материалы.  Проводился анализ контрольных </w:t>
      </w:r>
      <w:proofErr w:type="gramStart"/>
      <w:r w:rsidR="00E67E01">
        <w:rPr>
          <w:rFonts w:ascii="Times New Roman" w:hAnsi="Times New Roman" w:cs="Times New Roman"/>
          <w:color w:val="000000"/>
          <w:sz w:val="24"/>
          <w:szCs w:val="24"/>
        </w:rPr>
        <w:t>работ,  анализ</w:t>
      </w:r>
      <w:proofErr w:type="gramEnd"/>
      <w:r w:rsidR="00E67E0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в 4-м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 10-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намечены ориентиры  по устранению выявленных пробелов в знаниях учащихся, рассматривались вопросы подготовки учащихся к ОГЭ и ЕГЭ. В рамках работы методических объединений и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 xml:space="preserve"> 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были проведены открытые уроки, внеклассные мероприятия по предметам. 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основных задач, сформулированных в результате анализа работы МО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школы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 год, стояла  задача </w:t>
      </w:r>
      <w:r w:rsidRPr="00285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совершенствования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компетентности, обучение педагогов новым технологиям и новым подходам в обучении в связи с введением ФГОС второго поколения, создание системы обучения, обеспечивающей потребности каждого ученика в соответствии со склонностями, интересами и возможностям. Над этой задачей работали МО учителей начальных классов и М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естественно-математического цикла и  учителей гуманитарного цикла, МО классных руководителей.</w:t>
      </w:r>
      <w:r>
        <w:rPr>
          <w:rFonts w:ascii="Times New Roman" w:hAnsi="Times New Roman" w:cs="Times New Roman"/>
          <w:sz w:val="24"/>
          <w:szCs w:val="24"/>
        </w:rPr>
        <w:t xml:space="preserve"> В школе работает высококвалифицированный 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F302A5" w:rsidRDefault="00F302A5" w:rsidP="00FB3BD6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методической темой школы продолжена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работа педагогов над темами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самообразования.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02A5" w:rsidRDefault="00F302A5" w:rsidP="00FB3BD6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М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педсоветов, </w:t>
      </w:r>
      <w:r w:rsidR="00E67E01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совещаний.</w:t>
      </w:r>
    </w:p>
    <w:p w:rsidR="00F302A5" w:rsidRDefault="00F302A5" w:rsidP="00FB3BD6">
      <w:pPr>
        <w:spacing w:before="100" w:beforeAutospacing="1"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самообразование  осуществлялось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="00E6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опытом. Работа над общешкольной методической темой и индивидуальными темами по   самообразованию закончена в этом учебном году и подведён итог.</w:t>
      </w:r>
    </w:p>
    <w:p w:rsidR="00F302A5" w:rsidRDefault="00F302A5" w:rsidP="00FB3BD6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 по общешкольной методической  теме проводилось ежегодно.</w:t>
      </w:r>
    </w:p>
    <w:p w:rsidR="00F302A5" w:rsidRDefault="00F302A5" w:rsidP="00551ACB">
      <w:pPr>
        <w:pStyle w:val="a3"/>
        <w:numPr>
          <w:ilvl w:val="0"/>
          <w:numId w:val="28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обобщение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проблеме     «Общеобразовательная  школа – место роста тех,  кто учит и учится» </w:t>
      </w:r>
    </w:p>
    <w:p w:rsidR="00F302A5" w:rsidRDefault="00F302A5" w:rsidP="00551ACB">
      <w:pPr>
        <w:numPr>
          <w:ilvl w:val="0"/>
          <w:numId w:val="29"/>
        </w:num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проведено обобщение  по проблеме:             «  «Информационные технологии в деятельности образовательного учреждения»</w:t>
      </w:r>
    </w:p>
    <w:p w:rsidR="00F302A5" w:rsidRDefault="00F302A5" w:rsidP="00551ACB">
      <w:pPr>
        <w:numPr>
          <w:ilvl w:val="0"/>
          <w:numId w:val="29"/>
        </w:num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E67E0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по проблеме « Системно – деятельностный подход в обучении и воспитании  при </w:t>
      </w:r>
      <w:r w:rsidR="00E67E01">
        <w:rPr>
          <w:rFonts w:ascii="Times New Roman" w:hAnsi="Times New Roman" w:cs="Times New Roman"/>
          <w:sz w:val="24"/>
          <w:szCs w:val="24"/>
        </w:rPr>
        <w:t xml:space="preserve"> продолжении  по </w:t>
      </w:r>
      <w:r>
        <w:rPr>
          <w:rFonts w:ascii="Times New Roman" w:hAnsi="Times New Roman" w:cs="Times New Roman"/>
          <w:sz w:val="24"/>
          <w:szCs w:val="24"/>
        </w:rPr>
        <w:t>ФГОС нового поколения»</w:t>
      </w:r>
    </w:p>
    <w:p w:rsidR="00F302A5" w:rsidRDefault="00F302A5" w:rsidP="00551A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обобщение темы в форме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месячника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Даны  открытые уроки -  12    , внеклассные мероприятия -  12    , в форме выступлений -  6         , мастер – классов   -    3.</w:t>
      </w:r>
      <w:r w:rsidR="00E67E01">
        <w:rPr>
          <w:rFonts w:ascii="Times New Roman" w:hAnsi="Times New Roman" w:cs="Times New Roman"/>
          <w:sz w:val="24"/>
          <w:szCs w:val="24"/>
        </w:rPr>
        <w:t xml:space="preserve"> в школе </w:t>
      </w:r>
      <w:r>
        <w:rPr>
          <w:rFonts w:ascii="Times New Roman" w:hAnsi="Times New Roman" w:cs="Times New Roman"/>
          <w:sz w:val="24"/>
          <w:szCs w:val="24"/>
        </w:rPr>
        <w:t xml:space="preserve"> В обобщении участвовало –</w:t>
      </w:r>
      <w:r w:rsidR="00E67E0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учителя, что составляет 8</w:t>
      </w:r>
      <w:r w:rsidR="00E67E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  учителей., не участвовало –</w:t>
      </w:r>
      <w:r w:rsidR="00E67E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учител</w:t>
      </w:r>
      <w:r w:rsidR="007B2B14">
        <w:rPr>
          <w:rFonts w:ascii="Times New Roman" w:hAnsi="Times New Roman" w:cs="Times New Roman"/>
          <w:sz w:val="24"/>
          <w:szCs w:val="24"/>
        </w:rPr>
        <w:t>я</w:t>
      </w:r>
    </w:p>
    <w:p w:rsidR="00F302A5" w:rsidRDefault="00F302A5" w:rsidP="00551A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урсы повышения квалификации</w:t>
      </w:r>
    </w:p>
    <w:p w:rsidR="00F302A5" w:rsidRDefault="00F302A5" w:rsidP="00551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при </w:t>
      </w:r>
      <w:r w:rsidR="00A44DB2">
        <w:rPr>
          <w:rFonts w:ascii="Times New Roman" w:hAnsi="Times New Roman" w:cs="Times New Roman"/>
          <w:color w:val="000000"/>
          <w:sz w:val="24"/>
          <w:szCs w:val="24"/>
        </w:rPr>
        <w:t xml:space="preserve">ДИРО  и 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стимулирование педагогов школы к аттестации.</w:t>
      </w:r>
    </w:p>
    <w:p w:rsidR="00F302A5" w:rsidRDefault="00F302A5" w:rsidP="00551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44D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44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проходили курсы повышения квалификации 1</w:t>
      </w:r>
      <w:r w:rsidR="00A44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учителей   (ФГОС) и  </w:t>
      </w:r>
      <w:r w:rsidR="00A44D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школы (по меджменту). –</w:t>
      </w:r>
      <w:r w:rsidR="007B2B14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302A5" w:rsidRDefault="00F302A5" w:rsidP="00551A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осуществлялось внутреннее консультирование и обучение учителей по различным направлениям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формы работы, методические подходы к изучению отдельных тем и разделов и т.д.)</w:t>
      </w:r>
    </w:p>
    <w:p w:rsidR="00F302A5" w:rsidRDefault="00F302A5" w:rsidP="00551A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 процесса и разработке  новых стандартов. В школе работает высококвалифицированный 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F302A5" w:rsidRDefault="00F302A5" w:rsidP="00551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Тематические педагогические советы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Выработка коллегиальных решений по вопросам организации и содержанию  образовательного процесса  в школе.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44D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44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проведено пять тематических педсоветов:</w:t>
      </w:r>
    </w:p>
    <w:p w:rsidR="00F302A5" w:rsidRDefault="00F302A5" w:rsidP="00551AC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преемственности на успешное протекание адаптационного периода при переходе из д./с в школу,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старшую ступени обучения(1, 5,10 кл)</w:t>
      </w:r>
    </w:p>
    <w:p w:rsidR="00F302A5" w:rsidRDefault="00F302A5" w:rsidP="00551AC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 – деятельностный подход в   формировании универсальной учебной деятельности - необходимое условие успешности обучения.</w:t>
      </w:r>
    </w:p>
    <w:p w:rsidR="00F302A5" w:rsidRDefault="00F302A5" w:rsidP="00551AC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сотрудничество школы и семьи как главный способ  воспитания внутренне свободных и творческих учащихся и как одно из направлений реализации республиканской программы « На пути к успеху»</w:t>
      </w:r>
    </w:p>
    <w:p w:rsidR="00F302A5" w:rsidRDefault="00F302A5" w:rsidP="00551ACB">
      <w:pPr>
        <w:pStyle w:val="a3"/>
        <w:numPr>
          <w:ilvl w:val="0"/>
          <w:numId w:val="30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традиции национальной культуры в образовании и воспитании подрастающего поколения»</w:t>
      </w:r>
    </w:p>
    <w:p w:rsidR="00F302A5" w:rsidRDefault="00F302A5" w:rsidP="00551ACB">
      <w:pPr>
        <w:pStyle w:val="a3"/>
        <w:numPr>
          <w:ilvl w:val="0"/>
          <w:numId w:val="30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школы  по реализации поставленных целей и задач и выполнению Программы развития школы.</w:t>
      </w:r>
    </w:p>
    <w:p w:rsidR="00F302A5" w:rsidRDefault="00F302A5" w:rsidP="00551AC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Заседания педагогического совета проходили  в традиционных и нетрадиционных формах. Присутствовала серия сообщений, объединенных одной тематикой. В педагогические советы включалас</w:t>
      </w:r>
      <w:r>
        <w:rPr>
          <w:rFonts w:ascii="Times New Roman" w:hAnsi="Times New Roman" w:cs="Times New Roman"/>
          <w:b/>
          <w:bCs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br/>
        <w:t xml:space="preserve">- работа творческих групп учителей в рамках педсовета для решения поставленных задач и обоснования сделанных выводов; </w:t>
      </w:r>
      <w:r>
        <w:rPr>
          <w:rFonts w:ascii="Times New Roman" w:hAnsi="Times New Roman" w:cs="Times New Roman"/>
          <w:sz w:val="24"/>
          <w:szCs w:val="24"/>
        </w:rPr>
        <w:br/>
        <w:t>- демонстрация фрагментов уроков по теме педсовета с использованием современных технологий;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анализ и самоанализ деятельности педагогического коллектива; </w:t>
      </w:r>
      <w:r>
        <w:rPr>
          <w:rFonts w:ascii="Times New Roman" w:hAnsi="Times New Roman" w:cs="Times New Roman"/>
          <w:sz w:val="24"/>
          <w:szCs w:val="24"/>
        </w:rPr>
        <w:br/>
        <w:t xml:space="preserve">- анкетирование учащихся и педагогов; </w:t>
      </w:r>
      <w:r>
        <w:rPr>
          <w:rFonts w:ascii="Times New Roman" w:hAnsi="Times New Roman" w:cs="Times New Roman"/>
          <w:sz w:val="24"/>
          <w:szCs w:val="24"/>
        </w:rPr>
        <w:br/>
        <w:t>- выступление творческих групп с презентациями.</w:t>
      </w:r>
    </w:p>
    <w:p w:rsidR="00F302A5" w:rsidRDefault="00F302A5" w:rsidP="00551ACB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подготовке и проведение педагогических советов приняли участие –</w:t>
      </w:r>
      <w:r w:rsidR="00A44DB2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="00A44DB2">
        <w:rPr>
          <w:rFonts w:ascii="Times New Roman" w:hAnsi="Times New Roman" w:cs="Times New Roman"/>
          <w:sz w:val="24"/>
          <w:szCs w:val="24"/>
        </w:rPr>
        <w:t>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%):   </w:t>
      </w:r>
      <w:proofErr w:type="gramEnd"/>
      <w:r w:rsidR="00A44DB2">
        <w:rPr>
          <w:rFonts w:ascii="Times New Roman" w:hAnsi="Times New Roman" w:cs="Times New Roman"/>
          <w:sz w:val="24"/>
          <w:szCs w:val="24"/>
        </w:rPr>
        <w:t>Омарова РА, Багомедовой ММ,Ибрагимовой НА,Ибрагимовой БМ,Магомедова ММ,Сурхаева МБ,Халиковой ПА,Рамазановой РП,Алиевой ХН,Гаджиева РМ, Билалов</w:t>
      </w:r>
      <w:r w:rsidR="002B55C7">
        <w:rPr>
          <w:rFonts w:ascii="Times New Roman" w:hAnsi="Times New Roman" w:cs="Times New Roman"/>
          <w:sz w:val="24"/>
          <w:szCs w:val="24"/>
        </w:rPr>
        <w:t xml:space="preserve">ой ИА,Магомедовой ЗГ,Курбановой ИА,Багамалиевой АМ,Умархановой ММ.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педагогов были научными, хорошо подготовленными, интересными. Большая часть решений,  выносимых на педагогических советах, были конкретными.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школы необходимо усилить контроль за выполнением решений педсоветов.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проведения педагогических советов в этом учебном году можно выделить следующие положительные моменты:</w:t>
      </w:r>
      <w:r>
        <w:rPr>
          <w:rFonts w:ascii="Times New Roman" w:hAnsi="Times New Roman" w:cs="Times New Roman"/>
          <w:sz w:val="24"/>
          <w:szCs w:val="24"/>
        </w:rPr>
        <w:br/>
        <w:t xml:space="preserve">  - Заинтересованное участие многих педагогов в подготовке и проведении педсоветов.</w:t>
      </w:r>
      <w:r>
        <w:rPr>
          <w:rFonts w:ascii="Times New Roman" w:hAnsi="Times New Roman" w:cs="Times New Roman"/>
          <w:sz w:val="24"/>
          <w:szCs w:val="24"/>
        </w:rPr>
        <w:br/>
        <w:t xml:space="preserve">  -  Создание благоприятного климата педсовета.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творческих проблемных групп (3),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сформированных в начале учебного года, отвечала тематике педсоветов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плану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проводились</w:t>
      </w:r>
    </w:p>
    <w:p w:rsidR="00F302A5" w:rsidRDefault="00F302A5" w:rsidP="00551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Районные и школьные семинары и семинары - практикумы</w:t>
      </w:r>
    </w:p>
    <w:p w:rsidR="00F302A5" w:rsidRDefault="00F302A5" w:rsidP="00551A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Популяризация информационных технологий, формирование профессиональных компетенций, содействие  их распространению в образовательном пространстве школы и района, обмен опытом и повышение квалификации учителей. </w:t>
      </w:r>
    </w:p>
    <w:p w:rsidR="00F302A5" w:rsidRDefault="00F302A5" w:rsidP="0055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Тематика семинаров определялась каждым МО и М</w:t>
      </w:r>
      <w:r w:rsidR="002B55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диагностики профессиональных затруднений, анкетирования учителей и анализа методической работы за предшествующий учебный год. </w:t>
      </w:r>
    </w:p>
    <w:p w:rsidR="00F302A5" w:rsidRPr="00FB3BD6" w:rsidRDefault="00F302A5" w:rsidP="00551ACB">
      <w:pPr>
        <w:rPr>
          <w:rFonts w:ascii="Times New Roman" w:hAnsi="Times New Roman" w:cs="Times New Roman"/>
          <w:b/>
          <w:bCs/>
        </w:rPr>
      </w:pPr>
      <w:r w:rsidRPr="00551ACB">
        <w:rPr>
          <w:rFonts w:ascii="Times New Roman" w:hAnsi="Times New Roman" w:cs="Times New Roman"/>
          <w:b/>
          <w:bCs/>
          <w:sz w:val="24"/>
          <w:szCs w:val="24"/>
        </w:rPr>
        <w:t xml:space="preserve"> Трансляция передового опыта учителей осуществлялась </w:t>
      </w:r>
      <w:proofErr w:type="gramStart"/>
      <w:r w:rsidRPr="00551ACB">
        <w:rPr>
          <w:rFonts w:ascii="Times New Roman" w:hAnsi="Times New Roman" w:cs="Times New Roman"/>
          <w:b/>
          <w:bCs/>
          <w:sz w:val="24"/>
          <w:szCs w:val="24"/>
        </w:rPr>
        <w:t>через :</w:t>
      </w:r>
      <w:proofErr w:type="gramEnd"/>
    </w:p>
    <w:p w:rsidR="00F302A5" w:rsidRPr="00FB3BD6" w:rsidRDefault="00F302A5" w:rsidP="00551AC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B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проведение семинаров на базе школы</w:t>
      </w:r>
    </w:p>
    <w:p w:rsidR="00F302A5" w:rsidRDefault="00F302A5" w:rsidP="00551A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2B55C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B55C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 </w:t>
      </w:r>
      <w:r w:rsidR="002B55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семинаров:</w:t>
      </w:r>
    </w:p>
    <w:p w:rsidR="00F302A5" w:rsidRDefault="00F302A5" w:rsidP="00551ACB">
      <w:pPr>
        <w:pStyle w:val="a3"/>
        <w:numPr>
          <w:ilvl w:val="0"/>
          <w:numId w:val="31"/>
        </w:num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 деятельностного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подхода к построению урока истории в условиях внедрения ФГОС ОО ( обществоведческий цикл)</w:t>
      </w:r>
    </w:p>
    <w:p w:rsidR="00F302A5" w:rsidRDefault="00F302A5" w:rsidP="00551A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моделирование современного урока и внеурочной деятельности по биологии с позиции системно-деятельностного подхода (естественный цикл)</w:t>
      </w:r>
    </w:p>
    <w:p w:rsidR="00F302A5" w:rsidRPr="002B55C7" w:rsidRDefault="00F302A5" w:rsidP="00551A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B55C7">
        <w:rPr>
          <w:rFonts w:ascii="Times New Roman" w:hAnsi="Times New Roman" w:cs="Times New Roman"/>
          <w:sz w:val="24"/>
          <w:szCs w:val="24"/>
        </w:rPr>
        <w:t xml:space="preserve"> «Природоведение» в условиях внедрения ФГОС </w:t>
      </w:r>
      <w:proofErr w:type="gramStart"/>
      <w:r w:rsidRPr="002B55C7">
        <w:rPr>
          <w:rFonts w:ascii="Times New Roman" w:hAnsi="Times New Roman" w:cs="Times New Roman"/>
          <w:sz w:val="24"/>
          <w:szCs w:val="24"/>
        </w:rPr>
        <w:t>ОО( естественный</w:t>
      </w:r>
      <w:proofErr w:type="gramEnd"/>
      <w:r w:rsidRPr="002B55C7">
        <w:rPr>
          <w:rFonts w:ascii="Times New Roman" w:hAnsi="Times New Roman" w:cs="Times New Roman"/>
          <w:sz w:val="24"/>
          <w:szCs w:val="24"/>
        </w:rPr>
        <w:t xml:space="preserve"> цикл)</w:t>
      </w:r>
    </w:p>
    <w:p w:rsidR="00F302A5" w:rsidRDefault="00F302A5" w:rsidP="00551A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Районные семинары</w:t>
      </w:r>
    </w:p>
    <w:p w:rsidR="00F302A5" w:rsidRDefault="00F302A5" w:rsidP="00551A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- деятельностный подход и развитие интеллектуальных способностей, творческого мышления младших школьников через решения нестандартных и логических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начальные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F302A5" w:rsidRDefault="00F302A5" w:rsidP="00551A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 – урок развития личности в условиях поэтапного внедрения ФГОС ОО (гуманитарный цикл)</w:t>
      </w:r>
    </w:p>
    <w:p w:rsidR="00F302A5" w:rsidRDefault="00F302A5" w:rsidP="00551AC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9A0D05">
        <w:rPr>
          <w:rFonts w:ascii="Times New Roman" w:hAnsi="Times New Roman" w:cs="Times New Roman"/>
          <w:sz w:val="24"/>
          <w:szCs w:val="24"/>
        </w:rPr>
        <w:t xml:space="preserve"> родному</w:t>
      </w:r>
      <w:proofErr w:type="gramEnd"/>
      <w:r w:rsidR="009A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языку в условиях реализации ФГОС ОО)</w:t>
      </w:r>
    </w:p>
    <w:p w:rsidR="00F302A5" w:rsidRDefault="00F302A5" w:rsidP="0055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все запланированные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школьные  семинары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.Во всех видах семинаров участвовало </w:t>
      </w:r>
      <w:r w:rsidR="009A0D05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учителя (</w:t>
      </w:r>
      <w:r w:rsidR="009A0D0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F302A5" w:rsidRPr="004D1D78" w:rsidRDefault="00F302A5" w:rsidP="00FB3B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форм повышения результативности деятельности учителя является </w:t>
      </w:r>
      <w:r w:rsidRPr="004D1D78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6308"/>
        <w:gridCol w:w="1677"/>
        <w:gridCol w:w="1370"/>
      </w:tblGrid>
      <w:tr w:rsidR="00F302A5" w:rsidRPr="00A32D75">
        <w:trPr>
          <w:trHeight w:val="116"/>
        </w:trPr>
        <w:tc>
          <w:tcPr>
            <w:tcW w:w="6308" w:type="dxa"/>
          </w:tcPr>
          <w:p w:rsidR="00F302A5" w:rsidRPr="00A32D75" w:rsidRDefault="00F302A5" w:rsidP="00FB3BD6">
            <w:pPr>
              <w:pStyle w:val="a6"/>
              <w:spacing w:line="254" w:lineRule="auto"/>
              <w:jc w:val="both"/>
            </w:pPr>
            <w:r w:rsidRPr="00A32D75">
              <w:t xml:space="preserve">  В 201</w:t>
            </w:r>
            <w:r w:rsidR="00273908">
              <w:t>7</w:t>
            </w:r>
            <w:r w:rsidRPr="00A32D75">
              <w:t>-201</w:t>
            </w:r>
            <w:r w:rsidR="00273908">
              <w:t>8</w:t>
            </w:r>
            <w:r w:rsidRPr="00A32D75">
              <w:t xml:space="preserve"> учебном году участвовали в аттестации: </w:t>
            </w:r>
          </w:p>
          <w:p w:rsidR="00F302A5" w:rsidRPr="00A32D75" w:rsidRDefault="00F302A5" w:rsidP="00FB3BD6">
            <w:pPr>
              <w:pStyle w:val="a6"/>
              <w:spacing w:line="254" w:lineRule="auto"/>
              <w:jc w:val="both"/>
            </w:pPr>
            <w:r w:rsidRPr="00A32D75">
              <w:t>на первую квалификационную категорию  -</w:t>
            </w:r>
            <w:r w:rsidR="00273908">
              <w:t>3</w:t>
            </w:r>
            <w:r w:rsidRPr="00A32D75">
              <w:t xml:space="preserve"> чел,</w:t>
            </w:r>
          </w:p>
          <w:p w:rsidR="00F302A5" w:rsidRPr="00A32D75" w:rsidRDefault="00F302A5" w:rsidP="00FB3BD6">
            <w:pPr>
              <w:pStyle w:val="a6"/>
              <w:spacing w:line="254" w:lineRule="auto"/>
              <w:jc w:val="both"/>
            </w:pPr>
            <w:r w:rsidRPr="00A32D75">
              <w:t>на высшую  квалификационную категорию 6 чел.</w:t>
            </w:r>
          </w:p>
          <w:p w:rsidR="00F302A5" w:rsidRPr="00A32D75" w:rsidRDefault="00F302A5" w:rsidP="00273908">
            <w:pPr>
              <w:pStyle w:val="a6"/>
              <w:spacing w:line="254" w:lineRule="auto"/>
              <w:jc w:val="both"/>
            </w:pPr>
            <w:r w:rsidRPr="00A32D75">
              <w:t xml:space="preserve">на СЗД </w:t>
            </w:r>
            <w:r w:rsidR="00273908">
              <w:t xml:space="preserve">6 </w:t>
            </w:r>
            <w:r w:rsidRPr="00A32D75">
              <w:t xml:space="preserve"> человек.</w:t>
            </w:r>
          </w:p>
        </w:tc>
        <w:tc>
          <w:tcPr>
            <w:tcW w:w="1677" w:type="dxa"/>
          </w:tcPr>
          <w:p w:rsidR="00F302A5" w:rsidRPr="00A32D75" w:rsidRDefault="00F302A5" w:rsidP="00FB3BD6">
            <w:pPr>
              <w:pStyle w:val="a6"/>
              <w:spacing w:line="254" w:lineRule="auto"/>
              <w:jc w:val="both"/>
            </w:pPr>
          </w:p>
        </w:tc>
        <w:tc>
          <w:tcPr>
            <w:tcW w:w="1370" w:type="dxa"/>
          </w:tcPr>
          <w:p w:rsidR="00F302A5" w:rsidRPr="00A32D75" w:rsidRDefault="00F302A5" w:rsidP="00FB3BD6">
            <w:pPr>
              <w:pStyle w:val="a6"/>
              <w:spacing w:line="254" w:lineRule="auto"/>
              <w:jc w:val="both"/>
            </w:pPr>
          </w:p>
        </w:tc>
      </w:tr>
    </w:tbl>
    <w:p w:rsidR="00F302A5" w:rsidRDefault="00F302A5" w:rsidP="00FB3BD6">
      <w:pPr>
        <w:pStyle w:val="a6"/>
        <w:spacing w:line="254" w:lineRule="auto"/>
        <w:jc w:val="both"/>
      </w:pPr>
      <w:r>
        <w:t xml:space="preserve">       В течение </w:t>
      </w:r>
      <w:proofErr w:type="gramStart"/>
      <w:r>
        <w:t>года  проводились</w:t>
      </w:r>
      <w:proofErr w:type="gramEnd"/>
      <w:r>
        <w:t xml:space="preserve"> инструктивно - методические совещания  с аттестуемыми, на которых педагогические и руководящие работники школы ознакомлены с основными Положениями о порядке аттестации, требованиями к уровню профессиональной компетентности педагогов первой, высшей квалификационных категорий и на соответствие занимаемой должности. Аттестуемые были проинформированы по правилам оформления аттестационной документации. Все заявленные категории учителя получили, хотя сам процесс аттестации проходил довольно сложно.</w:t>
      </w:r>
    </w:p>
    <w:p w:rsidR="00F302A5" w:rsidRDefault="00F302A5" w:rsidP="00FB3BD6">
      <w:pPr>
        <w:pStyle w:val="a6"/>
        <w:spacing w:line="254" w:lineRule="auto"/>
        <w:jc w:val="both"/>
      </w:pPr>
      <w:r>
        <w:t>В 201</w:t>
      </w:r>
      <w:r w:rsidR="00273908">
        <w:t>7</w:t>
      </w:r>
      <w:r>
        <w:t>/201</w:t>
      </w:r>
      <w:r w:rsidR="00273908">
        <w:t>8</w:t>
      </w:r>
      <w:r>
        <w:t xml:space="preserve"> учебном году на базе школы создана районная инновационная площадка</w:t>
      </w:r>
    </w:p>
    <w:p w:rsidR="00F302A5" w:rsidRDefault="00F302A5" w:rsidP="00FB3BD6">
      <w:pPr>
        <w:pStyle w:val="a6"/>
        <w:spacing w:line="254" w:lineRule="auto"/>
        <w:jc w:val="both"/>
      </w:pPr>
      <w:r>
        <w:rPr>
          <w:b/>
          <w:bCs/>
        </w:rPr>
        <w:t xml:space="preserve">Тема эксперимента: </w:t>
      </w:r>
      <w:r>
        <w:t>«Современные подходы к организации образовательного процесса в условиях реализации новых федеральных образовательных стандартов»</w:t>
      </w:r>
    </w:p>
    <w:p w:rsidR="00F302A5" w:rsidRDefault="00F302A5" w:rsidP="00FB3BD6">
      <w:pPr>
        <w:pStyle w:val="a6"/>
        <w:spacing w:line="254" w:lineRule="auto"/>
        <w:jc w:val="both"/>
      </w:pPr>
      <w:proofErr w:type="gramStart"/>
      <w:r>
        <w:rPr>
          <w:b/>
          <w:bCs/>
        </w:rPr>
        <w:t>Руководители:</w:t>
      </w:r>
      <w:r w:rsidR="00273908">
        <w:t>Омаров</w:t>
      </w:r>
      <w:proofErr w:type="gramEnd"/>
      <w:r w:rsidR="00273908">
        <w:t xml:space="preserve"> РА</w:t>
      </w:r>
      <w:r>
        <w:t xml:space="preserve">, директор, </w:t>
      </w:r>
      <w:r w:rsidR="00273908">
        <w:t>Багомедова ММ</w:t>
      </w:r>
      <w:r>
        <w:t>, заместитель директора по  учебной работе,. Подведены первые итоги работы  по проблеме.</w:t>
      </w:r>
    </w:p>
    <w:p w:rsidR="00F302A5" w:rsidRDefault="00F302A5" w:rsidP="00FB3BD6">
      <w:pPr>
        <w:pStyle w:val="a6"/>
        <w:spacing w:line="254" w:lineRule="auto"/>
        <w:jc w:val="both"/>
        <w:rPr>
          <w:b/>
          <w:bCs/>
        </w:rPr>
      </w:pPr>
    </w:p>
    <w:p w:rsidR="00F302A5" w:rsidRDefault="00273908" w:rsidP="00551ACB">
      <w:pPr>
        <w:pStyle w:val="a6"/>
        <w:spacing w:line="254" w:lineRule="auto"/>
      </w:pPr>
      <w:r>
        <w:rPr>
          <w:b/>
          <w:bCs/>
        </w:rPr>
        <w:t xml:space="preserve">Два </w:t>
      </w:r>
      <w:r w:rsidR="00F302A5">
        <w:rPr>
          <w:b/>
          <w:bCs/>
        </w:rPr>
        <w:t>учител</w:t>
      </w:r>
      <w:r>
        <w:rPr>
          <w:b/>
          <w:bCs/>
        </w:rPr>
        <w:t xml:space="preserve">я </w:t>
      </w:r>
      <w:r w:rsidR="00F302A5">
        <w:rPr>
          <w:b/>
          <w:bCs/>
        </w:rPr>
        <w:t xml:space="preserve"> являются участниками « Педагогическое мастерство»</w:t>
      </w:r>
    </w:p>
    <w:p w:rsidR="00F302A5" w:rsidRDefault="00273908" w:rsidP="00551ACB">
      <w:pPr>
        <w:pStyle w:val="a6"/>
        <w:numPr>
          <w:ilvl w:val="0"/>
          <w:numId w:val="33"/>
        </w:numPr>
        <w:spacing w:line="254" w:lineRule="auto"/>
      </w:pPr>
      <w:r>
        <w:t>Магомедова ЗГ</w:t>
      </w:r>
      <w:r w:rsidR="00F302A5">
        <w:t>, учитель начальных классов.</w:t>
      </w:r>
    </w:p>
    <w:p w:rsidR="00F302A5" w:rsidRDefault="00273908" w:rsidP="00551ACB">
      <w:pPr>
        <w:pStyle w:val="a6"/>
        <w:numPr>
          <w:ilvl w:val="0"/>
          <w:numId w:val="33"/>
        </w:numPr>
        <w:spacing w:line="254" w:lineRule="auto"/>
      </w:pPr>
      <w:r>
        <w:t xml:space="preserve">Умарханова ММ </w:t>
      </w:r>
      <w:r w:rsidR="00F302A5">
        <w:t xml:space="preserve">учитель начальных </w:t>
      </w:r>
      <w:proofErr w:type="gramStart"/>
      <w:r w:rsidR="00F302A5">
        <w:t>классов.</w:t>
      </w:r>
      <w:r>
        <w:t>Зулпикарова</w:t>
      </w:r>
      <w:proofErr w:type="gramEnd"/>
      <w:r>
        <w:t xml:space="preserve"> ЧМ –учитель ИзО</w:t>
      </w:r>
    </w:p>
    <w:p w:rsidR="00F302A5" w:rsidRDefault="00F302A5" w:rsidP="00551ACB">
      <w:pPr>
        <w:pStyle w:val="a6"/>
        <w:spacing w:line="254" w:lineRule="auto"/>
      </w:pPr>
      <w:r>
        <w:t>Данная группа учителей направила различные работы методического направления, которые оценены от 85 до 100 баллов. Всем выданы сертификаты.</w:t>
      </w:r>
    </w:p>
    <w:p w:rsidR="00F302A5" w:rsidRDefault="00F302A5" w:rsidP="00551ACB">
      <w:pPr>
        <w:pStyle w:val="a6"/>
        <w:spacing w:line="254" w:lineRule="auto"/>
      </w:pPr>
    </w:p>
    <w:p w:rsidR="00F302A5" w:rsidRDefault="00F302A5" w:rsidP="00551ACB">
      <w:pPr>
        <w:pStyle w:val="a6"/>
        <w:spacing w:line="254" w:lineRule="auto"/>
      </w:pPr>
      <w:r>
        <w:t xml:space="preserve"> В 201</w:t>
      </w:r>
      <w:r w:rsidR="00273908">
        <w:t>7</w:t>
      </w:r>
      <w:r>
        <w:t xml:space="preserve"> году </w:t>
      </w:r>
      <w:r w:rsidR="00273908">
        <w:t xml:space="preserve">Магомедова </w:t>
      </w:r>
      <w:proofErr w:type="gramStart"/>
      <w:r w:rsidR="00273908">
        <w:t xml:space="preserve">ЗГ </w:t>
      </w:r>
      <w:r w:rsidR="00E410AD">
        <w:t xml:space="preserve"> приняла</w:t>
      </w:r>
      <w:proofErr w:type="gramEnd"/>
      <w:r w:rsidR="00E410AD">
        <w:t xml:space="preserve">  участие </w:t>
      </w:r>
      <w:r>
        <w:t xml:space="preserve">в </w:t>
      </w:r>
      <w:r>
        <w:rPr>
          <w:b/>
          <w:bCs/>
        </w:rPr>
        <w:t>районном , зональном</w:t>
      </w:r>
      <w:r>
        <w:t xml:space="preserve"> конкурсах «Классный руководитель года. В конкурсе « Учитель года» приняла участие учитель</w:t>
      </w:r>
      <w:r w:rsidR="00273908">
        <w:t xml:space="preserve"> нач.кл.</w:t>
      </w:r>
      <w:r>
        <w:t xml:space="preserve"> </w:t>
      </w:r>
      <w:r w:rsidR="00273908">
        <w:t xml:space="preserve">Умарханова ММ </w:t>
      </w:r>
      <w:r>
        <w:t>И хотя победител</w:t>
      </w:r>
      <w:r w:rsidR="00E410AD">
        <w:t xml:space="preserve">ями </w:t>
      </w:r>
      <w:r>
        <w:t xml:space="preserve"> он</w:t>
      </w:r>
      <w:r w:rsidR="00E410AD">
        <w:t>и</w:t>
      </w:r>
      <w:r>
        <w:t xml:space="preserve"> не стал</w:t>
      </w:r>
      <w:r w:rsidR="00E410AD">
        <w:t>и</w:t>
      </w:r>
      <w:r>
        <w:t>, но получил</w:t>
      </w:r>
      <w:r w:rsidR="00E410AD">
        <w:t>и</w:t>
      </w:r>
      <w:r>
        <w:t xml:space="preserve"> первый опыт участия в мероприятиях такого уровня.</w:t>
      </w:r>
    </w:p>
    <w:p w:rsidR="00F302A5" w:rsidRDefault="00F302A5" w:rsidP="00551ACB">
      <w:pPr>
        <w:pStyle w:val="a6"/>
        <w:spacing w:line="254" w:lineRule="auto"/>
      </w:pPr>
    </w:p>
    <w:p w:rsidR="00F302A5" w:rsidRDefault="00F302A5" w:rsidP="00551ACB">
      <w:pPr>
        <w:pStyle w:val="a6"/>
        <w:spacing w:line="254" w:lineRule="auto"/>
      </w:pPr>
      <w:r w:rsidRPr="004D1D78">
        <w:rPr>
          <w:b/>
          <w:bCs/>
        </w:rPr>
        <w:t>В конкурсе « Лучший учитель»</w:t>
      </w:r>
      <w:r>
        <w:t xml:space="preserve"> Грант</w:t>
      </w:r>
      <w:r w:rsidR="00963CBE">
        <w:t xml:space="preserve">  нет</w:t>
      </w:r>
      <w:r>
        <w:t>:</w:t>
      </w:r>
    </w:p>
    <w:p w:rsidR="00F302A5" w:rsidRDefault="00F302A5" w:rsidP="00551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2A5" w:rsidRPr="006D2E18" w:rsidRDefault="00F302A5" w:rsidP="00FB3B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E18">
        <w:rPr>
          <w:rFonts w:ascii="Times New Roman" w:hAnsi="Times New Roman" w:cs="Times New Roman"/>
          <w:b/>
          <w:bCs/>
          <w:sz w:val="24"/>
          <w:szCs w:val="24"/>
        </w:rPr>
        <w:t>Мониторинг участия учителей и руководителей в диссеминации ППО</w:t>
      </w:r>
    </w:p>
    <w:p w:rsidR="00F302A5" w:rsidRPr="006D2E18" w:rsidRDefault="00F302A5" w:rsidP="00551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4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567"/>
        <w:gridCol w:w="567"/>
        <w:gridCol w:w="709"/>
        <w:gridCol w:w="567"/>
        <w:gridCol w:w="567"/>
        <w:gridCol w:w="567"/>
        <w:gridCol w:w="425"/>
        <w:gridCol w:w="425"/>
        <w:gridCol w:w="709"/>
        <w:gridCol w:w="709"/>
        <w:gridCol w:w="709"/>
        <w:gridCol w:w="850"/>
        <w:gridCol w:w="567"/>
        <w:gridCol w:w="567"/>
        <w:gridCol w:w="1322"/>
        <w:gridCol w:w="635"/>
        <w:gridCol w:w="708"/>
        <w:gridCol w:w="684"/>
        <w:gridCol w:w="25"/>
        <w:gridCol w:w="851"/>
        <w:gridCol w:w="18"/>
        <w:gridCol w:w="6"/>
      </w:tblGrid>
      <w:tr w:rsidR="00F302A5" w:rsidRPr="00A32D75"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0394" w:type="dxa"/>
            <w:gridSpan w:val="16"/>
            <w:tcBorders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открытых уроков, мероприятий различного уровня (от школьного</w:t>
            </w:r>
          </w:p>
          <w:p w:rsidR="00F302A5" w:rsidRPr="00A32D75" w:rsidRDefault="00F302A5" w:rsidP="0096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Уровня </w:t>
            </w:r>
          </w:p>
        </w:tc>
        <w:tc>
          <w:tcPr>
            <w:tcW w:w="29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A5" w:rsidRPr="00A32D75">
        <w:trPr>
          <w:gridAfter w:val="1"/>
          <w:wAfter w:w="6" w:type="dxa"/>
          <w:trHeight w:val="1134"/>
        </w:trPr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Нач.кл</w:t>
            </w:r>
          </w:p>
        </w:tc>
        <w:tc>
          <w:tcPr>
            <w:tcW w:w="567" w:type="dxa"/>
            <w:textDirection w:val="btLr"/>
          </w:tcPr>
          <w:p w:rsidR="00F302A5" w:rsidRPr="00A32D75" w:rsidRDefault="00F302A5" w:rsidP="00963C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</w:p>
        </w:tc>
        <w:tc>
          <w:tcPr>
            <w:tcW w:w="567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Иностр.яз.</w:t>
            </w:r>
          </w:p>
        </w:tc>
        <w:tc>
          <w:tcPr>
            <w:tcW w:w="567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Математ.</w:t>
            </w:r>
          </w:p>
        </w:tc>
        <w:tc>
          <w:tcPr>
            <w:tcW w:w="567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История,ообществозн.</w:t>
            </w:r>
          </w:p>
        </w:tc>
        <w:tc>
          <w:tcPr>
            <w:tcW w:w="709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Изо, 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84" w:type="dxa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894" w:type="dxa"/>
            <w:gridSpan w:val="3"/>
            <w:textDirection w:val="btLr"/>
          </w:tcPr>
          <w:p w:rsidR="00F302A5" w:rsidRPr="00A32D75" w:rsidRDefault="00F302A5" w:rsidP="00A32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 по школе</w:t>
            </w:r>
          </w:p>
        </w:tc>
      </w:tr>
      <w:tr w:rsidR="00F302A5" w:rsidRPr="00A32D75">
        <w:trPr>
          <w:gridAfter w:val="1"/>
          <w:wAfter w:w="6" w:type="dxa"/>
          <w:trHeight w:val="529"/>
        </w:trPr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уроки</w:t>
            </w:r>
          </w:p>
        </w:tc>
        <w:tc>
          <w:tcPr>
            <w:tcW w:w="567" w:type="dxa"/>
          </w:tcPr>
          <w:p w:rsidR="00F302A5" w:rsidRPr="00A32D75" w:rsidRDefault="00963CBE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963CBE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2A5" w:rsidRPr="00A32D75" w:rsidRDefault="00963CBE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" w:type="dxa"/>
            <w:vMerge/>
            <w:tcBorders>
              <w:lef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3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302A5" w:rsidRPr="00A32D75">
        <w:trPr>
          <w:gridAfter w:val="1"/>
          <w:wAfter w:w="6" w:type="dxa"/>
          <w:trHeight w:val="529"/>
        </w:trPr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Внекл.меропр.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2A5" w:rsidRPr="00A32D75" w:rsidRDefault="00963CBE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5" w:type="dxa"/>
            <w:vMerge/>
            <w:tcBorders>
              <w:lef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3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302A5" w:rsidRPr="00A32D75">
        <w:trPr>
          <w:gridAfter w:val="2"/>
          <w:wAfter w:w="24" w:type="dxa"/>
        </w:trPr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Выступл.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Merge/>
            <w:tcBorders>
              <w:lef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302A5" w:rsidRPr="00A32D75">
        <w:trPr>
          <w:gridAfter w:val="2"/>
          <w:wAfter w:w="24" w:type="dxa"/>
        </w:trPr>
        <w:tc>
          <w:tcPr>
            <w:tcW w:w="113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-класс</w:t>
            </w: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nil"/>
            </w:tcBorders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2A5" w:rsidRPr="00A32D75" w:rsidRDefault="00F302A5" w:rsidP="00A3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F302A5" w:rsidRDefault="00F302A5" w:rsidP="00551ACB">
      <w:pPr>
        <w:rPr>
          <w:b/>
          <w:bCs/>
        </w:rPr>
      </w:pPr>
    </w:p>
    <w:p w:rsidR="00F302A5" w:rsidRPr="00D72172" w:rsidRDefault="00F302A5" w:rsidP="00551ACB">
      <w:pPr>
        <w:rPr>
          <w:rFonts w:ascii="Times New Roman" w:hAnsi="Times New Roman" w:cs="Times New Roman"/>
          <w:sz w:val="24"/>
          <w:szCs w:val="24"/>
        </w:rPr>
      </w:pPr>
      <w:r w:rsidRPr="00D72172">
        <w:rPr>
          <w:b/>
          <w:bCs/>
        </w:rPr>
        <w:t>Выводы:</w:t>
      </w:r>
    </w:p>
    <w:p w:rsidR="00F302A5" w:rsidRDefault="00F302A5" w:rsidP="00551A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 школы и вытекающие из нее темы М/О соответствовали основным задачам, стоящим перед школой. Все учителя вовлечены в методическую систему школы. Тематика педсоветов, заседаний МО отражает основные проблемные вопросы, которые решаются в школе в рамках реализации программы развития школы до 201</w:t>
      </w:r>
      <w:r w:rsidR="00963C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Анализ всей методической работы в целом позволяет сделать,</w:t>
      </w:r>
      <w:r w:rsidRPr="00FB3BD6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план методической работы школы выполнен. 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F302A5" w:rsidRDefault="00F302A5" w:rsidP="00551ACB">
      <w:pPr>
        <w:pStyle w:val="a3"/>
        <w:numPr>
          <w:ilvl w:val="0"/>
          <w:numId w:val="28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технологии и методики     сформированности  ключевых компетенций у участников образовательного процесса. Это итоговое тестирование ученика в формате ЕГЭ и учителя в период аттестации, рейтинговая оценка учителя и ученика, мониторинговая модель (создание портфолио) и промежуточные переводные К/Р. Каждый учитель прорабатывает для себя методику применения в практике преподавания новых педагогических технологий.</w:t>
      </w:r>
    </w:p>
    <w:p w:rsidR="00F302A5" w:rsidRDefault="00F302A5" w:rsidP="00551ACB">
      <w:pPr>
        <w:pStyle w:val="a3"/>
        <w:numPr>
          <w:ilvl w:val="0"/>
          <w:numId w:val="28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курсовой переподготовки выполнен на 38% .                                                        </w:t>
      </w:r>
    </w:p>
    <w:p w:rsidR="00F302A5" w:rsidRDefault="00F302A5" w:rsidP="00FB3BD6">
      <w:pPr>
        <w:pStyle w:val="a3"/>
        <w:numPr>
          <w:ilvl w:val="0"/>
          <w:numId w:val="28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эффективная система подготовки и демонстрации успехов педагогов на школьном уровне, результативная система подготовки к мероприятиям </w:t>
      </w:r>
      <w:r w:rsidR="00963CBE">
        <w:rPr>
          <w:rFonts w:ascii="Times New Roman" w:hAnsi="Times New Roman" w:cs="Times New Roman"/>
          <w:sz w:val="24"/>
          <w:szCs w:val="24"/>
        </w:rPr>
        <w:t xml:space="preserve"> районного </w:t>
      </w:r>
      <w:r>
        <w:rPr>
          <w:rFonts w:ascii="Times New Roman" w:hAnsi="Times New Roman" w:cs="Times New Roman"/>
          <w:sz w:val="24"/>
          <w:szCs w:val="24"/>
        </w:rPr>
        <w:t>уровня.</w:t>
      </w:r>
    </w:p>
    <w:p w:rsidR="00F302A5" w:rsidRDefault="00F302A5" w:rsidP="00FB3BD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Значительно вырос уровень профессионализма педагогов и  активность учителей в желании поделиться педагогическими и методическими находками;</w:t>
      </w:r>
    </w:p>
    <w:p w:rsidR="00F302A5" w:rsidRDefault="00F302A5" w:rsidP="00FB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6.Учителя совершенствуют навык самоанализа урока, практически все овладели этим навыком</w:t>
      </w:r>
      <w:r>
        <w:rPr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пополняются методические копилки учителей;</w:t>
      </w:r>
    </w:p>
    <w:p w:rsidR="00F302A5" w:rsidRDefault="00F302A5" w:rsidP="00FB3BD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есть </w:t>
      </w:r>
      <w:r>
        <w:rPr>
          <w:rFonts w:ascii="Times New Roman" w:hAnsi="Times New Roman" w:cs="Times New Roman"/>
          <w:b/>
          <w:bCs/>
          <w:sz w:val="24"/>
          <w:szCs w:val="24"/>
        </w:rPr>
        <w:t>проблемы,</w:t>
      </w:r>
    </w:p>
    <w:p w:rsidR="00F302A5" w:rsidRDefault="00F302A5" w:rsidP="00FB3BD6">
      <w:pPr>
        <w:pStyle w:val="a3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 всеми учителями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</w:t>
      </w:r>
      <w:r>
        <w:rPr>
          <w:sz w:val="28"/>
          <w:szCs w:val="28"/>
        </w:rPr>
        <w:t>.</w:t>
      </w:r>
    </w:p>
    <w:p w:rsidR="00F302A5" w:rsidRDefault="00F302A5" w:rsidP="00FB3BD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</w:t>
      </w:r>
    </w:p>
    <w:p w:rsidR="00F302A5" w:rsidRPr="00FB3BD6" w:rsidRDefault="00F302A5" w:rsidP="00FB3BD6">
      <w:pPr>
        <w:pStyle w:val="a6"/>
        <w:numPr>
          <w:ilvl w:val="0"/>
          <w:numId w:val="28"/>
        </w:numPr>
        <w:spacing w:line="254" w:lineRule="auto"/>
      </w:pPr>
      <w:r>
        <w:t xml:space="preserve">недостаточно интенсивно идет  индивидуальное  обобщение опыта работников </w:t>
      </w:r>
      <w:r w:rsidRPr="00FB3BD6">
        <w:t xml:space="preserve">школы, </w:t>
      </w:r>
    </w:p>
    <w:p w:rsidR="00F302A5" w:rsidRDefault="00F302A5" w:rsidP="00FB3BD6">
      <w:pPr>
        <w:pStyle w:val="a6"/>
        <w:numPr>
          <w:ilvl w:val="0"/>
          <w:numId w:val="28"/>
        </w:numPr>
        <w:spacing w:line="254" w:lineRule="auto"/>
      </w:pPr>
      <w:r>
        <w:t xml:space="preserve">учителя с нежеланием принимают участие в конкурсах, </w:t>
      </w:r>
    </w:p>
    <w:p w:rsidR="00F302A5" w:rsidRDefault="00F302A5" w:rsidP="00FB3BD6">
      <w:pPr>
        <w:pStyle w:val="a6"/>
        <w:numPr>
          <w:ilvl w:val="0"/>
          <w:numId w:val="28"/>
        </w:numPr>
        <w:spacing w:line="254" w:lineRule="auto"/>
      </w:pPr>
      <w:r>
        <w:t xml:space="preserve">не печатаются в СМИ. Данный факт объясняется не умением педагогов проводить самоанализ деятельности и систематизировать его, а так же отсутствие мотивации к данному виду деятельности. </w:t>
      </w:r>
    </w:p>
    <w:p w:rsidR="00F302A5" w:rsidRDefault="00F302A5" w:rsidP="00FB3BD6">
      <w:pPr>
        <w:pStyle w:val="a6"/>
        <w:spacing w:line="254" w:lineRule="auto"/>
        <w:ind w:left="360"/>
      </w:pPr>
      <w:r>
        <w:t xml:space="preserve">Исходя из современных требований, определились </w:t>
      </w:r>
      <w:r w:rsidRPr="00FB3BD6">
        <w:rPr>
          <w:b/>
          <w:bCs/>
        </w:rPr>
        <w:t>основные пути развития</w:t>
      </w:r>
      <w:r>
        <w:t xml:space="preserve"> профессионализма учителя: </w:t>
      </w:r>
    </w:p>
    <w:p w:rsidR="00F302A5" w:rsidRDefault="00F302A5" w:rsidP="00FB3BD6">
      <w:pPr>
        <w:pStyle w:val="a6"/>
        <w:spacing w:line="254" w:lineRule="auto"/>
      </w:pPr>
      <w:r>
        <w:t xml:space="preserve">1. Работа в методических объединениях; проблемных группах  </w:t>
      </w:r>
    </w:p>
    <w:p w:rsidR="00F302A5" w:rsidRDefault="00F302A5" w:rsidP="00FB3BD6">
      <w:pPr>
        <w:pStyle w:val="a6"/>
        <w:spacing w:line="254" w:lineRule="auto"/>
      </w:pPr>
      <w:r>
        <w:t xml:space="preserve">2. Инновационная деятельность, освоение новых педагогических технологий; </w:t>
      </w:r>
    </w:p>
    <w:p w:rsidR="00F302A5" w:rsidRDefault="00F302A5" w:rsidP="00FB3BD6">
      <w:pPr>
        <w:pStyle w:val="a6"/>
        <w:spacing w:line="254" w:lineRule="auto"/>
      </w:pPr>
      <w:r>
        <w:t xml:space="preserve">3. Активное участие в педагогических конкурсах; </w:t>
      </w:r>
    </w:p>
    <w:p w:rsidR="00F302A5" w:rsidRDefault="00F302A5" w:rsidP="00FB3BD6">
      <w:pPr>
        <w:pStyle w:val="a6"/>
        <w:spacing w:line="254" w:lineRule="auto"/>
      </w:pPr>
      <w:r>
        <w:t xml:space="preserve">4. Трансляция собственного педагогического опыта; </w:t>
      </w:r>
    </w:p>
    <w:p w:rsidR="00F302A5" w:rsidRDefault="00F302A5" w:rsidP="00FB3BD6">
      <w:pPr>
        <w:pStyle w:val="a6"/>
        <w:spacing w:line="254" w:lineRule="auto"/>
      </w:pPr>
      <w:r>
        <w:t xml:space="preserve">5. Использование ИКТ и др. </w:t>
      </w:r>
    </w:p>
    <w:p w:rsidR="00F302A5" w:rsidRDefault="00F302A5" w:rsidP="00FB3BD6">
      <w:pPr>
        <w:pStyle w:val="a6"/>
        <w:spacing w:line="254" w:lineRule="auto"/>
      </w:pPr>
      <w:r>
        <w:t xml:space="preserve">6. Мотивация и создание благоприятных условий для педагогического роста. Необходимо создать такие условия, в которых педагог самостоятельно осознает необходимость повышения уровня собственных профессиональных качеств. </w:t>
      </w:r>
    </w:p>
    <w:p w:rsidR="00F302A5" w:rsidRDefault="00F302A5" w:rsidP="00FB3BD6">
      <w:pPr>
        <w:pStyle w:val="a6"/>
        <w:spacing w:line="254" w:lineRule="auto"/>
        <w:rPr>
          <w:b/>
          <w:bCs/>
        </w:rPr>
      </w:pPr>
      <w:r>
        <w:rPr>
          <w:b/>
          <w:bCs/>
        </w:rPr>
        <w:t xml:space="preserve">Рекомендации: </w:t>
      </w:r>
    </w:p>
    <w:p w:rsidR="00F302A5" w:rsidRDefault="00F302A5" w:rsidP="00FB3BD6">
      <w:pPr>
        <w:pStyle w:val="a6"/>
        <w:spacing w:line="254" w:lineRule="auto"/>
      </w:pPr>
      <w:r>
        <w:t>В 201</w:t>
      </w:r>
      <w:r w:rsidR="00E410AD">
        <w:t>8</w:t>
      </w:r>
      <w:r>
        <w:t>-201</w:t>
      </w:r>
      <w:r w:rsidR="00E410AD">
        <w:t>9</w:t>
      </w:r>
      <w:r>
        <w:t xml:space="preserve"> учебном году 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школы, через организацию работы семинаров, единых методических дней, круглых столов</w:t>
      </w:r>
      <w:proofErr w:type="gramStart"/>
      <w:r>
        <w:t>. :</w:t>
      </w:r>
      <w:proofErr w:type="gramEnd"/>
    </w:p>
    <w:p w:rsidR="00F302A5" w:rsidRPr="00FB3BD6" w:rsidRDefault="00F302A5" w:rsidP="00FB3BD6">
      <w:pPr>
        <w:pStyle w:val="a6"/>
        <w:spacing w:line="254" w:lineRule="auto"/>
        <w:rPr>
          <w:b/>
          <w:bCs/>
        </w:rPr>
      </w:pPr>
      <w:r w:rsidRPr="00FB3BD6">
        <w:t xml:space="preserve">Исходя из проведённого анализа, определены </w:t>
      </w:r>
      <w:r w:rsidRPr="00FB3BD6">
        <w:rPr>
          <w:b/>
          <w:bCs/>
        </w:rPr>
        <w:t>задачи методической работы на 201</w:t>
      </w:r>
      <w:r w:rsidR="00E410AD">
        <w:rPr>
          <w:b/>
          <w:bCs/>
        </w:rPr>
        <w:t>8</w:t>
      </w:r>
      <w:r w:rsidRPr="00FB3BD6">
        <w:rPr>
          <w:b/>
          <w:bCs/>
        </w:rPr>
        <w:t>/201</w:t>
      </w:r>
      <w:r w:rsidR="00E410AD">
        <w:rPr>
          <w:b/>
          <w:bCs/>
        </w:rPr>
        <w:t>9</w:t>
      </w:r>
      <w:r w:rsidRPr="00FB3BD6">
        <w:rPr>
          <w:b/>
          <w:bCs/>
        </w:rPr>
        <w:t xml:space="preserve"> учебный год.</w:t>
      </w:r>
    </w:p>
    <w:p w:rsidR="00F302A5" w:rsidRDefault="00F302A5" w:rsidP="00FB3BD6">
      <w:pPr>
        <w:pStyle w:val="a6"/>
        <w:numPr>
          <w:ilvl w:val="0"/>
          <w:numId w:val="36"/>
        </w:numPr>
        <w:spacing w:line="254" w:lineRule="auto"/>
      </w:pPr>
      <w:r>
        <w:t>Педколлективу начать работу над общешкольной методической темой "Организация личностно – ориентированного учебного процесса через субъективный опыт ученика»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 xml:space="preserve">Обеспечивать эффективность преемственности образовательных программ на разных ступенях образования. 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>Продолжить работу по дальнейшему развитию различных форм обучения и воспитания.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 xml:space="preserve">Систематизировать работу по обеспечению социально - психолого-педагогического сопровождения. 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>Совершенствовать организацию учебного процесса в целях сохранения и укрепления здоровья обучающихся.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>Продолжить работу по организации итоговой аттестации в форме ЕГЭ.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 xml:space="preserve">Продолжить работу по использованию новых педагогических </w:t>
      </w:r>
      <w:proofErr w:type="gramStart"/>
      <w:r>
        <w:t>технологий..</w:t>
      </w:r>
      <w:proofErr w:type="gramEnd"/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 xml:space="preserve">Продолжить выявление и оказание поддержки одаренным детям. 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 xml:space="preserve">Продолжить совершенствование информатизации образовательного процесса. 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>Привлекать учащихся к участию в творческих конкурсах, олимпиадах.</w:t>
      </w:r>
    </w:p>
    <w:p w:rsidR="00F302A5" w:rsidRDefault="00F302A5" w:rsidP="00551ACB">
      <w:pPr>
        <w:pStyle w:val="a6"/>
        <w:numPr>
          <w:ilvl w:val="0"/>
          <w:numId w:val="36"/>
        </w:numPr>
        <w:spacing w:line="254" w:lineRule="auto"/>
      </w:pPr>
      <w:r>
        <w:t>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 школы, через организацию работы семинаров, единых методических дней, круглых столов</w:t>
      </w:r>
    </w:p>
    <w:p w:rsidR="00F302A5" w:rsidRPr="00FB3BD6" w:rsidRDefault="00F302A5" w:rsidP="00551ACB">
      <w:p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val="en-US"/>
        </w:rPr>
        <w:t>IV</w:t>
      </w:r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задача – </w:t>
      </w:r>
      <w:proofErr w:type="gramStart"/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Реализация  комплекса</w:t>
      </w:r>
      <w:proofErr w:type="gramEnd"/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мер по повышению воспитательного потенциала образовательного процесса:</w:t>
      </w:r>
    </w:p>
    <w:p w:rsidR="00F302A5" w:rsidRPr="00FB3BD6" w:rsidRDefault="00F302A5" w:rsidP="00551ACB">
      <w:p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продолжить интеграцию общего и дополнительного образования;</w:t>
      </w:r>
    </w:p>
    <w:p w:rsidR="00F302A5" w:rsidRPr="00FB3BD6" w:rsidRDefault="00F302A5" w:rsidP="00551ACB">
      <w:pPr>
        <w:pStyle w:val="a3"/>
        <w:numPr>
          <w:ilvl w:val="0"/>
          <w:numId w:val="1"/>
        </w:num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разработать систему гражданского образования и партнерства в совместной деятельности всех участников образовательного процесса: учащихся, учителей, родителей, членов местного сообщества; </w:t>
      </w:r>
    </w:p>
    <w:p w:rsidR="00F302A5" w:rsidRPr="00A2325D" w:rsidRDefault="00F302A5" w:rsidP="00551ACB">
      <w:pPr>
        <w:pStyle w:val="a3"/>
        <w:numPr>
          <w:ilvl w:val="0"/>
          <w:numId w:val="1"/>
        </w:numPr>
        <w:tabs>
          <w:tab w:val="left" w:pos="4634"/>
        </w:tabs>
        <w:spacing w:before="60" w:after="60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</w:pPr>
      <w:r w:rsidRPr="00FB3BD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усилить гражданское направление в образовательной и воспитательной деятельности школы</w:t>
      </w:r>
    </w:p>
    <w:p w:rsidR="00F302A5" w:rsidRPr="00EA290D" w:rsidRDefault="00F302A5" w:rsidP="00AF483A">
      <w:pPr>
        <w:suppressAutoHyphens/>
        <w:spacing w:after="0" w:line="240" w:lineRule="auto"/>
        <w:rPr>
          <w:sz w:val="24"/>
          <w:szCs w:val="24"/>
        </w:rPr>
      </w:pPr>
      <w:r w:rsidRPr="00EA290D">
        <w:rPr>
          <w:sz w:val="24"/>
          <w:szCs w:val="24"/>
        </w:rPr>
        <w:t xml:space="preserve">В основе воспитательной работы лежит программа </w:t>
      </w:r>
      <w:proofErr w:type="gramStart"/>
      <w:r w:rsidRPr="00EA290D">
        <w:rPr>
          <w:sz w:val="24"/>
          <w:szCs w:val="24"/>
        </w:rPr>
        <w:t>« Путь</w:t>
      </w:r>
      <w:proofErr w:type="gramEnd"/>
      <w:r w:rsidRPr="00EA290D">
        <w:rPr>
          <w:sz w:val="24"/>
          <w:szCs w:val="24"/>
        </w:rPr>
        <w:t xml:space="preserve"> к сердцу ребёнка» Основная цель данной программы – это создание в школе единого воспитательного пространства</w:t>
      </w:r>
      <w:r w:rsidRPr="00EA290D">
        <w:rPr>
          <w:rFonts w:ascii="Times New Roman" w:hAnsi="Times New Roman" w:cs="Times New Roman"/>
          <w:sz w:val="24"/>
          <w:szCs w:val="24"/>
        </w:rPr>
        <w:t xml:space="preserve"> , где главный  критерий – это  развитие личности учащегося через его включённость в различного рода деятельность и степень активности в этой деятельности, согласно  его личным устремлениям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90D">
        <w:rPr>
          <w:rFonts w:ascii="Times New Roman" w:hAnsi="Times New Roman" w:cs="Times New Roman"/>
          <w:sz w:val="24"/>
          <w:szCs w:val="24"/>
        </w:rPr>
        <w:t>В Программе определены все направления воспитательной деятельности.</w:t>
      </w:r>
    </w:p>
    <w:p w:rsidR="00F302A5" w:rsidRPr="00EA290D" w:rsidRDefault="00F302A5" w:rsidP="00AF483A">
      <w:pPr>
        <w:pStyle w:val="a6"/>
        <w:spacing w:line="256" w:lineRule="auto"/>
      </w:pPr>
    </w:p>
    <w:p w:rsidR="00F302A5" w:rsidRPr="00596782" w:rsidRDefault="00F302A5" w:rsidP="00551ACB">
      <w:pPr>
        <w:tabs>
          <w:tab w:val="left" w:pos="0"/>
        </w:tabs>
        <w:spacing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596782">
        <w:rPr>
          <w:rFonts w:ascii="Times New Roman" w:hAnsi="Times New Roman" w:cs="Times New Roman"/>
          <w:b/>
          <w:bCs/>
          <w:sz w:val="24"/>
          <w:szCs w:val="24"/>
        </w:rPr>
        <w:t>Сохранение и укрепление здоровья    обучающихся.</w:t>
      </w:r>
    </w:p>
    <w:p w:rsidR="00F302A5" w:rsidRPr="00E33ED1" w:rsidRDefault="00F302A5" w:rsidP="00A232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ED1">
        <w:rPr>
          <w:rFonts w:ascii="Times New Roman" w:hAnsi="Times New Roman" w:cs="Times New Roman"/>
          <w:sz w:val="24"/>
          <w:szCs w:val="24"/>
        </w:rPr>
        <w:t>Здоровье  обучающихся</w:t>
      </w:r>
      <w:proofErr w:type="gramEnd"/>
      <w:r w:rsidRPr="00E33ED1">
        <w:rPr>
          <w:rFonts w:ascii="Times New Roman" w:hAnsi="Times New Roman" w:cs="Times New Roman"/>
          <w:sz w:val="24"/>
          <w:szCs w:val="24"/>
        </w:rPr>
        <w:t xml:space="preserve"> в последние годы вызывает особую тревогу. На здоровье детей влияют такие </w:t>
      </w:r>
      <w:r>
        <w:rPr>
          <w:rFonts w:ascii="Times New Roman" w:hAnsi="Times New Roman" w:cs="Times New Roman"/>
          <w:sz w:val="24"/>
          <w:szCs w:val="24"/>
        </w:rPr>
        <w:t>факторы, как экология, питание,</w:t>
      </w:r>
      <w:r w:rsidRPr="00E33ED1">
        <w:rPr>
          <w:rFonts w:ascii="Times New Roman" w:hAnsi="Times New Roman" w:cs="Times New Roman"/>
          <w:sz w:val="24"/>
          <w:szCs w:val="24"/>
        </w:rPr>
        <w:t xml:space="preserve"> режим дня, психологические нагрузки в школе, стрессовые ситуации. Поэтому проблема сохранения физического здоровья обучающихся – одна и</w:t>
      </w:r>
      <w:r>
        <w:rPr>
          <w:rFonts w:ascii="Times New Roman" w:hAnsi="Times New Roman" w:cs="Times New Roman"/>
          <w:sz w:val="24"/>
          <w:szCs w:val="24"/>
        </w:rPr>
        <w:t xml:space="preserve">з актуальнейших проблем школы, </w:t>
      </w:r>
      <w:r w:rsidRPr="00E33ED1">
        <w:rPr>
          <w:rFonts w:ascii="Times New Roman" w:hAnsi="Times New Roman" w:cs="Times New Roman"/>
          <w:sz w:val="24"/>
          <w:szCs w:val="24"/>
        </w:rPr>
        <w:t>т.к. физич</w:t>
      </w:r>
      <w:r>
        <w:rPr>
          <w:rFonts w:ascii="Times New Roman" w:hAnsi="Times New Roman" w:cs="Times New Roman"/>
          <w:sz w:val="24"/>
          <w:szCs w:val="24"/>
        </w:rPr>
        <w:t>еское развитие ребёнка тесно свя</w:t>
      </w:r>
      <w:r w:rsidRPr="00E33ED1">
        <w:rPr>
          <w:rFonts w:ascii="Times New Roman" w:hAnsi="Times New Roman" w:cs="Times New Roman"/>
          <w:sz w:val="24"/>
          <w:szCs w:val="24"/>
        </w:rPr>
        <w:t>зано с его умственным, нравственным и эстетическим воспитанием. И главное действующее лицо, заботящее о здоровь</w:t>
      </w:r>
      <w:r>
        <w:rPr>
          <w:rFonts w:ascii="Times New Roman" w:hAnsi="Times New Roman" w:cs="Times New Roman"/>
          <w:sz w:val="24"/>
          <w:szCs w:val="24"/>
        </w:rPr>
        <w:t>е учащихся в школе – это учитель</w:t>
      </w:r>
      <w:r w:rsidRPr="00E33ED1">
        <w:rPr>
          <w:rFonts w:ascii="Times New Roman" w:hAnsi="Times New Roman" w:cs="Times New Roman"/>
          <w:sz w:val="24"/>
          <w:szCs w:val="24"/>
        </w:rPr>
        <w:t xml:space="preserve">.  Основные направления работы по здоровьесбережению   заложены в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 xml:space="preserve">подпрограмме  </w:t>
      </w:r>
      <w:r w:rsidRPr="00E33ED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E33ED1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здоровый образ жизни»   </w:t>
      </w:r>
      <w:r w:rsidRPr="00E33ED1">
        <w:rPr>
          <w:rFonts w:ascii="Times New Roman" w:hAnsi="Times New Roman" w:cs="Times New Roman"/>
          <w:sz w:val="24"/>
          <w:szCs w:val="24"/>
        </w:rPr>
        <w:t xml:space="preserve"> .В подпрограмме определены основные направления работы школы.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Это :</w:t>
      </w:r>
      <w:proofErr w:type="gramEnd"/>
    </w:p>
    <w:p w:rsidR="00F302A5" w:rsidRPr="00E33ED1" w:rsidRDefault="00F302A5" w:rsidP="00A2325D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организационно – управленческая деятельность (рациональная организация учебного процесса,  программно – методическое  обеспечение учебно – воспитательного процесса));</w:t>
      </w:r>
    </w:p>
    <w:p w:rsidR="00F302A5" w:rsidRPr="00E33ED1" w:rsidRDefault="00F302A5" w:rsidP="00A232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 xml:space="preserve">здоровьесберегающая среда школы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( Обеспечение</w:t>
      </w:r>
      <w:proofErr w:type="gramEnd"/>
      <w:r w:rsidRPr="00E33ED1">
        <w:rPr>
          <w:rFonts w:ascii="Times New Roman" w:hAnsi="Times New Roman" w:cs="Times New Roman"/>
          <w:sz w:val="24"/>
          <w:szCs w:val="24"/>
        </w:rPr>
        <w:t xml:space="preserve"> и сохранение здоровья через культивирование здорового образа жизни.);</w:t>
      </w:r>
    </w:p>
    <w:p w:rsidR="00F302A5" w:rsidRPr="00E33ED1" w:rsidRDefault="00F302A5" w:rsidP="00A2325D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формирование системы физического развития учащихся и организация физкультурно - оздоровительной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2A5" w:rsidRPr="00E33ED1" w:rsidRDefault="00F302A5" w:rsidP="00A2325D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совершенствование работы медико – педагогической службы, с</w:t>
      </w:r>
      <w:r>
        <w:rPr>
          <w:rFonts w:ascii="Times New Roman" w:hAnsi="Times New Roman" w:cs="Times New Roman"/>
          <w:sz w:val="24"/>
          <w:szCs w:val="24"/>
        </w:rPr>
        <w:t xml:space="preserve">анитарно - </w:t>
      </w:r>
      <w:r w:rsidRPr="00E33ED1">
        <w:rPr>
          <w:rFonts w:ascii="Times New Roman" w:hAnsi="Times New Roman" w:cs="Times New Roman"/>
          <w:sz w:val="24"/>
          <w:szCs w:val="24"/>
        </w:rPr>
        <w:t xml:space="preserve">просветительская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работа;.</w:t>
      </w:r>
      <w:proofErr w:type="gramEnd"/>
    </w:p>
    <w:p w:rsidR="00F302A5" w:rsidRPr="00A2325D" w:rsidRDefault="00F302A5" w:rsidP="007057AA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 xml:space="preserve">просвещение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родителей.</w:t>
      </w:r>
      <w:r w:rsidRPr="00A23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25D">
        <w:rPr>
          <w:rFonts w:ascii="Times New Roman" w:hAnsi="Times New Roman" w:cs="Times New Roman"/>
          <w:sz w:val="24"/>
          <w:szCs w:val="24"/>
        </w:rPr>
        <w:t xml:space="preserve">   Рационально организован учебный процесс. Учителя используют методы, адекватные возрастным особенностям учащихся и здоровьесберегающие технологии. </w:t>
      </w:r>
    </w:p>
    <w:p w:rsidR="00F302A5" w:rsidRPr="00A2325D" w:rsidRDefault="00F302A5" w:rsidP="00A232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25D">
        <w:rPr>
          <w:rFonts w:ascii="Times New Roman" w:hAnsi="Times New Roman" w:cs="Times New Roman"/>
          <w:sz w:val="24"/>
          <w:szCs w:val="24"/>
        </w:rPr>
        <w:t xml:space="preserve">   Физкультурно – оздоровительная работа ведётся в соответствии с планом работы школы и района: регулярно проводятся  спортивно – оздоровительные мероприятия, организована работа спортивных секций, динамические перемены.</w:t>
      </w:r>
    </w:p>
    <w:p w:rsidR="00F302A5" w:rsidRPr="00A2325D" w:rsidRDefault="00F302A5" w:rsidP="00A23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5D">
        <w:rPr>
          <w:rFonts w:ascii="Times New Roman" w:hAnsi="Times New Roman" w:cs="Times New Roman"/>
          <w:sz w:val="24"/>
          <w:szCs w:val="24"/>
        </w:rPr>
        <w:t xml:space="preserve">       В течение 11 лет в школе ведётся  динамическое наблюдение за  здоровьем  учеников и проводится мониторинг. </w:t>
      </w:r>
    </w:p>
    <w:p w:rsidR="00F302A5" w:rsidRPr="00E33ED1" w:rsidRDefault="00F302A5" w:rsidP="00A232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 xml:space="preserve"> В течение учебного года были проведены Дни здоровья, учащиеся приняли участие в акциях: «Всемирный день отказа от курения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E33ED1">
        <w:rPr>
          <w:rFonts w:ascii="Times New Roman" w:hAnsi="Times New Roman" w:cs="Times New Roman"/>
          <w:sz w:val="24"/>
          <w:szCs w:val="24"/>
        </w:rPr>
        <w:t xml:space="preserve"> «Всемирный день борьбы со СПИДом», </w:t>
      </w:r>
      <w:r>
        <w:rPr>
          <w:rFonts w:ascii="Times New Roman" w:hAnsi="Times New Roman" w:cs="Times New Roman"/>
          <w:sz w:val="24"/>
          <w:szCs w:val="24"/>
        </w:rPr>
        <w:t>операции «Здоровый образ жизни» , физкультурные праздники, соревнования по футболу, по пионерболу</w:t>
      </w:r>
      <w:r w:rsidR="007057AA">
        <w:rPr>
          <w:rFonts w:ascii="Times New Roman" w:hAnsi="Times New Roman" w:cs="Times New Roman"/>
          <w:sz w:val="24"/>
          <w:szCs w:val="24"/>
        </w:rPr>
        <w:t>.</w:t>
      </w:r>
      <w:r w:rsidRPr="00E33ED1">
        <w:rPr>
          <w:rFonts w:ascii="Times New Roman" w:hAnsi="Times New Roman" w:cs="Times New Roman"/>
          <w:sz w:val="24"/>
          <w:szCs w:val="24"/>
        </w:rPr>
        <w:t xml:space="preserve"> Регулярно проводились беседы в рамках классных часов  «О вредных привычках», «О правилах здоровьесберегающего поведения». Участвовали в районных конкурсах под рубрикой «Я выбираю здоровье». Так же учащиеся нашей школы принимали </w:t>
      </w:r>
      <w:proofErr w:type="gramStart"/>
      <w:r w:rsidRPr="00E33ED1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E33ED1">
        <w:rPr>
          <w:rFonts w:ascii="Times New Roman" w:hAnsi="Times New Roman" w:cs="Times New Roman"/>
          <w:sz w:val="24"/>
          <w:szCs w:val="24"/>
        </w:rPr>
        <w:t xml:space="preserve"> районных  соревнованиях :,по лёгкой атлетике</w:t>
      </w:r>
      <w:r w:rsidR="00CC0100">
        <w:rPr>
          <w:rFonts w:ascii="Times New Roman" w:hAnsi="Times New Roman" w:cs="Times New Roman"/>
          <w:sz w:val="24"/>
          <w:szCs w:val="24"/>
        </w:rPr>
        <w:t>.</w:t>
      </w:r>
      <w:r w:rsidRPr="00E33E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02A5" w:rsidRPr="00E33ED1" w:rsidRDefault="00F302A5" w:rsidP="00A2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Ведётся просветительская и методическая  работа  с педагогами и родителям</w:t>
      </w:r>
    </w:p>
    <w:p w:rsidR="00F302A5" w:rsidRPr="00E33ED1" w:rsidRDefault="00F302A5" w:rsidP="00A23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 xml:space="preserve">     Анализ полученных данных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здоровья учащихся, </w:t>
      </w:r>
      <w:r w:rsidRPr="00E33ED1">
        <w:rPr>
          <w:rFonts w:ascii="Times New Roman" w:hAnsi="Times New Roman" w:cs="Times New Roman"/>
          <w:sz w:val="24"/>
          <w:szCs w:val="24"/>
        </w:rPr>
        <w:t>работы по  здоровьесбережению позв</w:t>
      </w:r>
      <w:r>
        <w:rPr>
          <w:rFonts w:ascii="Times New Roman" w:hAnsi="Times New Roman" w:cs="Times New Roman"/>
          <w:sz w:val="24"/>
          <w:szCs w:val="24"/>
        </w:rPr>
        <w:t xml:space="preserve">оляет сделать следующий вывод. В </w:t>
      </w:r>
      <w:r w:rsidRPr="00E33ED1">
        <w:rPr>
          <w:rFonts w:ascii="Times New Roman" w:hAnsi="Times New Roman" w:cs="Times New Roman"/>
          <w:sz w:val="24"/>
          <w:szCs w:val="24"/>
        </w:rPr>
        <w:t>целом  состояние здоровья детей удовлетворительное. Однако необходимо учитывать возможности детского организма при организации различных видов деятельности, так как чем длительнее напряжение и больше утомление учеников, тем чаще недомогание ребят переходят в болезни.</w:t>
      </w:r>
    </w:p>
    <w:p w:rsidR="00F302A5" w:rsidRPr="00E33ED1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ED1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F302A5" w:rsidRPr="00E33ED1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33ED1">
        <w:rPr>
          <w:rFonts w:ascii="Times New Roman" w:hAnsi="Times New Roman" w:cs="Times New Roman"/>
          <w:sz w:val="24"/>
          <w:szCs w:val="24"/>
        </w:rPr>
        <w:t>При планировании здоровьесберегающей деятельности использовать комплексный подход, который способствует формированию и укреплению здоровья школьников, воспитания у них и учителей культуры здоровья.</w:t>
      </w:r>
    </w:p>
    <w:p w:rsidR="00F302A5" w:rsidRPr="00E33ED1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2.Обеспечить  систему  формирование  здоровьесохраняющих  культурных традиций семьи и школы.</w:t>
      </w:r>
    </w:p>
    <w:p w:rsidR="00F302A5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D1">
        <w:rPr>
          <w:rFonts w:ascii="Times New Roman" w:hAnsi="Times New Roman" w:cs="Times New Roman"/>
          <w:sz w:val="24"/>
          <w:szCs w:val="24"/>
        </w:rPr>
        <w:t>3.Учителям физической культуры обеспечить более широкий охват  обучающихся и их родителей физической культурой</w:t>
      </w:r>
    </w:p>
    <w:p w:rsidR="00F302A5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A5" w:rsidRPr="002A5241" w:rsidRDefault="00F302A5" w:rsidP="00A2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национальной доктрине образования в Российской Федерации и в Концепции модернизации российского образования в качестве приоритетного направления деятельности современной школы названо </w:t>
      </w:r>
      <w:r w:rsidRPr="00596782">
        <w:rPr>
          <w:rFonts w:ascii="Times New Roman" w:hAnsi="Times New Roman" w:cs="Times New Roman"/>
          <w:b/>
          <w:bCs/>
          <w:sz w:val="24"/>
          <w:szCs w:val="24"/>
        </w:rPr>
        <w:t>гражданское образование и воспитание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основу  гражданско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в школе положены две программы :     « Я – гражданин России» и «Патриотическое воспитание в школе», в которых одной из целей</w:t>
      </w:r>
      <w:r w:rsidRPr="00EF404A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Pr="00441AF1">
        <w:rPr>
          <w:rFonts w:ascii="Times New Roman" w:hAnsi="Times New Roman" w:cs="Times New Roman"/>
          <w:b/>
          <w:bCs/>
          <w:sz w:val="24"/>
          <w:szCs w:val="24"/>
        </w:rPr>
        <w:t>является воспитание гражданина и патриота</w:t>
      </w:r>
      <w:r>
        <w:rPr>
          <w:rFonts w:ascii="Times New Roman" w:hAnsi="Times New Roman" w:cs="Times New Roman"/>
          <w:sz w:val="24"/>
          <w:szCs w:val="24"/>
        </w:rPr>
        <w:t xml:space="preserve"> своей Родины. Данная цель</w:t>
      </w:r>
      <w:r w:rsidRPr="00EF404A">
        <w:rPr>
          <w:rFonts w:ascii="Times New Roman" w:hAnsi="Times New Roman" w:cs="Times New Roman"/>
          <w:sz w:val="24"/>
          <w:szCs w:val="24"/>
        </w:rPr>
        <w:t xml:space="preserve"> реализуется в определенно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404A">
        <w:rPr>
          <w:rFonts w:ascii="Times New Roman" w:hAnsi="Times New Roman" w:cs="Times New Roman"/>
          <w:sz w:val="24"/>
          <w:szCs w:val="24"/>
        </w:rPr>
        <w:t xml:space="preserve"> целенаправленной работе по военно-патриотическому воспитанию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Особенно это важно в этом году – году 7</w:t>
      </w:r>
      <w:r w:rsidR="00CC0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010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победы в ВОВ.</w:t>
      </w:r>
      <w:r w:rsidRPr="00EF404A">
        <w:rPr>
          <w:rFonts w:ascii="Times New Roman" w:hAnsi="Times New Roman" w:cs="Times New Roman"/>
          <w:sz w:val="24"/>
          <w:szCs w:val="24"/>
        </w:rPr>
        <w:t xml:space="preserve">  Ежегодно в школе разрабатывается и утвержд</w:t>
      </w:r>
      <w:r>
        <w:rPr>
          <w:rFonts w:ascii="Times New Roman" w:hAnsi="Times New Roman" w:cs="Times New Roman"/>
          <w:sz w:val="24"/>
          <w:szCs w:val="24"/>
        </w:rPr>
        <w:t>ается план мероприятий по гражданско</w:t>
      </w:r>
      <w:r w:rsidRPr="00EF404A">
        <w:rPr>
          <w:rFonts w:ascii="Times New Roman" w:hAnsi="Times New Roman" w:cs="Times New Roman"/>
          <w:sz w:val="24"/>
          <w:szCs w:val="24"/>
        </w:rPr>
        <w:t>-патриотическому воспитанию. Планом предусмотрено проведение месячника, посвященного дню защитников Отечества</w:t>
      </w:r>
      <w:r>
        <w:rPr>
          <w:rFonts w:ascii="Times New Roman" w:hAnsi="Times New Roman" w:cs="Times New Roman"/>
          <w:sz w:val="24"/>
          <w:szCs w:val="24"/>
        </w:rPr>
        <w:t xml:space="preserve"> («Виват, будущие защитники Отечества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конкурс инсценированной песни « Недаром помнит вся Россия»),  </w:t>
      </w:r>
      <w:r w:rsidRPr="00EF404A">
        <w:rPr>
          <w:rFonts w:ascii="Times New Roman" w:hAnsi="Times New Roman" w:cs="Times New Roman"/>
          <w:sz w:val="24"/>
          <w:szCs w:val="24"/>
        </w:rPr>
        <w:t xml:space="preserve"> участие в военно-спортивных играх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« Лучший спортсмен 201</w:t>
      </w:r>
      <w:r w:rsidR="00CC01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F404A">
        <w:rPr>
          <w:rFonts w:ascii="Times New Roman" w:hAnsi="Times New Roman" w:cs="Times New Roman"/>
          <w:sz w:val="24"/>
          <w:szCs w:val="24"/>
        </w:rPr>
        <w:t>, мероприятия по первоначальной постановке на воинский учет юношей, достигших 17 лет, принятие от них нормативов по физической подготовке. Формы работы по военно-патриотическому воспита</w:t>
      </w:r>
      <w:r>
        <w:rPr>
          <w:rFonts w:ascii="Times New Roman" w:hAnsi="Times New Roman" w:cs="Times New Roman"/>
          <w:sz w:val="24"/>
          <w:szCs w:val="24"/>
        </w:rPr>
        <w:t xml:space="preserve">нию различные: конкурсы, </w:t>
      </w:r>
      <w:r w:rsidRPr="00EF404A">
        <w:rPr>
          <w:rFonts w:ascii="Times New Roman" w:hAnsi="Times New Roman" w:cs="Times New Roman"/>
          <w:sz w:val="24"/>
          <w:szCs w:val="24"/>
        </w:rPr>
        <w:t xml:space="preserve"> акции, линейки, встречи с </w:t>
      </w:r>
      <w:r>
        <w:rPr>
          <w:rFonts w:ascii="Times New Roman" w:hAnsi="Times New Roman" w:cs="Times New Roman"/>
          <w:sz w:val="24"/>
          <w:szCs w:val="24"/>
        </w:rPr>
        <w:t>ветеранами, классные часы,.Много мероприятий проведено к 7</w:t>
      </w:r>
      <w:r w:rsidR="00CC0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-летию победы в ВОВ: линеек под рубрикой « Чтобы помнили», тематические дни « День Конституции России», « День героев Отечества»,  «День народного единства» </w:t>
      </w:r>
      <w:r w:rsidRPr="00EF404A">
        <w:rPr>
          <w:rFonts w:ascii="Times New Roman" w:hAnsi="Times New Roman" w:cs="Times New Roman"/>
          <w:sz w:val="24"/>
          <w:szCs w:val="24"/>
        </w:rPr>
        <w:t>Большая роль в формировании патриотизма отвод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="00CC0100">
        <w:rPr>
          <w:rFonts w:ascii="Times New Roman" w:hAnsi="Times New Roman" w:cs="Times New Roman"/>
          <w:sz w:val="24"/>
          <w:szCs w:val="24"/>
        </w:rPr>
        <w:t xml:space="preserve"> школьных мероприятиях  под </w:t>
      </w:r>
      <w:r>
        <w:rPr>
          <w:rFonts w:ascii="Times New Roman" w:hAnsi="Times New Roman" w:cs="Times New Roman"/>
          <w:sz w:val="24"/>
          <w:szCs w:val="24"/>
        </w:rPr>
        <w:t>руководством заместителя директора по В.Р.</w:t>
      </w:r>
      <w:r w:rsidR="00CC0100">
        <w:rPr>
          <w:rFonts w:ascii="Times New Roman" w:hAnsi="Times New Roman" w:cs="Times New Roman"/>
          <w:sz w:val="24"/>
          <w:szCs w:val="24"/>
        </w:rPr>
        <w:t xml:space="preserve"> Ибрагимовой </w:t>
      </w:r>
      <w:r w:rsidR="00D73D38">
        <w:rPr>
          <w:rFonts w:ascii="Times New Roman" w:hAnsi="Times New Roman" w:cs="Times New Roman"/>
          <w:sz w:val="24"/>
          <w:szCs w:val="24"/>
        </w:rPr>
        <w:t>Напровела  открытое мероприятие  к 9- Маю</w:t>
      </w:r>
      <w:r>
        <w:rPr>
          <w:rFonts w:ascii="Times New Roman" w:hAnsi="Times New Roman" w:cs="Times New Roman"/>
          <w:sz w:val="24"/>
          <w:szCs w:val="24"/>
        </w:rPr>
        <w:t xml:space="preserve">., Бессмертный полк посвящённый подвигу ветеранов в ВОВ. с Большую работу по подготовке  мероприятий, посвящённых ВОВ, провели все классные руководили. </w:t>
      </w:r>
    </w:p>
    <w:p w:rsidR="00F302A5" w:rsidRPr="00241965" w:rsidRDefault="00F302A5" w:rsidP="00A2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Положительный результат</w:t>
      </w:r>
      <w:r w:rsidRPr="0024196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41965">
        <w:rPr>
          <w:rFonts w:ascii="Times New Roman" w:hAnsi="Times New Roman" w:cs="Times New Roman"/>
          <w:sz w:val="24"/>
          <w:szCs w:val="24"/>
        </w:rPr>
        <w:t xml:space="preserve"> во всех классах наблюдается рост интереса к историческому наследию </w:t>
      </w:r>
      <w:r w:rsidR="00A67762">
        <w:rPr>
          <w:rFonts w:ascii="Times New Roman" w:hAnsi="Times New Roman" w:cs="Times New Roman"/>
          <w:sz w:val="24"/>
          <w:szCs w:val="24"/>
        </w:rPr>
        <w:t xml:space="preserve">села </w:t>
      </w:r>
      <w:r w:rsidRPr="00241965">
        <w:rPr>
          <w:rFonts w:ascii="Times New Roman" w:hAnsi="Times New Roman" w:cs="Times New Roman"/>
          <w:sz w:val="24"/>
          <w:szCs w:val="24"/>
        </w:rPr>
        <w:t>и</w:t>
      </w:r>
      <w:r w:rsidR="00D73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D3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419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1965">
        <w:rPr>
          <w:rFonts w:ascii="Times New Roman" w:hAnsi="Times New Roman" w:cs="Times New Roman"/>
          <w:sz w:val="24"/>
          <w:szCs w:val="24"/>
        </w:rPr>
        <w:t xml:space="preserve"> высокий уровень подготовки всех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данного направления, </w:t>
      </w:r>
      <w:r w:rsidRPr="00241965">
        <w:rPr>
          <w:rFonts w:ascii="Times New Roman" w:hAnsi="Times New Roman" w:cs="Times New Roman"/>
          <w:sz w:val="24"/>
          <w:szCs w:val="24"/>
        </w:rPr>
        <w:t xml:space="preserve">тесная связь с ветеранской организацией  </w:t>
      </w:r>
      <w:r w:rsidR="00A67762">
        <w:rPr>
          <w:rFonts w:ascii="Times New Roman" w:hAnsi="Times New Roman" w:cs="Times New Roman"/>
          <w:sz w:val="24"/>
          <w:szCs w:val="24"/>
        </w:rPr>
        <w:t xml:space="preserve"> Сергокалинского </w:t>
      </w:r>
      <w:r w:rsidRPr="00241965">
        <w:rPr>
          <w:rFonts w:ascii="Times New Roman" w:hAnsi="Times New Roman" w:cs="Times New Roman"/>
          <w:sz w:val="24"/>
          <w:szCs w:val="24"/>
        </w:rPr>
        <w:t>района.</w:t>
      </w:r>
    </w:p>
    <w:p w:rsidR="00F302A5" w:rsidRPr="00241965" w:rsidRDefault="00F302A5" w:rsidP="00A2325D">
      <w:pPr>
        <w:spacing w:line="360" w:lineRule="auto"/>
        <w:jc w:val="both"/>
      </w:pPr>
      <w:r w:rsidRPr="00241965">
        <w:rPr>
          <w:rFonts w:ascii="Times New Roman" w:hAnsi="Times New Roman" w:cs="Times New Roman"/>
          <w:sz w:val="24"/>
          <w:szCs w:val="24"/>
        </w:rPr>
        <w:t>Однако необходимо работу с ветеранами проводить сист</w:t>
      </w:r>
      <w:r w:rsidRPr="00241965">
        <w:t xml:space="preserve">ематически </w:t>
      </w:r>
      <w:r>
        <w:t xml:space="preserve"> в течение всего года</w:t>
      </w:r>
    </w:p>
    <w:p w:rsidR="00F302A5" w:rsidRPr="0038687D" w:rsidRDefault="00F302A5" w:rsidP="00A2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6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направление. </w:t>
      </w:r>
      <w:r w:rsidRPr="0038687D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38687D">
        <w:rPr>
          <w:rFonts w:ascii="Times New Roman" w:hAnsi="Times New Roman" w:cs="Times New Roman"/>
          <w:sz w:val="24"/>
          <w:szCs w:val="24"/>
        </w:rPr>
        <w:t>учебного года</w:t>
      </w:r>
      <w:proofErr w:type="gramEnd"/>
      <w:r w:rsidRPr="0038687D">
        <w:rPr>
          <w:rFonts w:ascii="Times New Roman" w:hAnsi="Times New Roman" w:cs="Times New Roman"/>
          <w:sz w:val="24"/>
          <w:szCs w:val="24"/>
        </w:rPr>
        <w:t xml:space="preserve"> учащиеся достаточно активно с интересом принимали участие в различных творческих конкурсах и мероприятиях на школьном и районном уровне. </w:t>
      </w:r>
      <w:r w:rsidR="00A67762">
        <w:rPr>
          <w:rFonts w:ascii="Times New Roman" w:hAnsi="Times New Roman" w:cs="Times New Roman"/>
          <w:sz w:val="24"/>
          <w:szCs w:val="24"/>
        </w:rPr>
        <w:t xml:space="preserve">На </w:t>
      </w:r>
      <w:r w:rsidRPr="0038687D">
        <w:rPr>
          <w:rFonts w:ascii="Times New Roman" w:hAnsi="Times New Roman" w:cs="Times New Roman"/>
          <w:sz w:val="24"/>
          <w:szCs w:val="24"/>
        </w:rPr>
        <w:t xml:space="preserve"> районных конкурсах занял</w:t>
      </w:r>
      <w:r w:rsidR="00A67762">
        <w:rPr>
          <w:rFonts w:ascii="Times New Roman" w:hAnsi="Times New Roman" w:cs="Times New Roman"/>
          <w:sz w:val="24"/>
          <w:szCs w:val="24"/>
        </w:rPr>
        <w:t xml:space="preserve">и -2-е место и </w:t>
      </w:r>
      <w:r w:rsidRPr="0038687D">
        <w:rPr>
          <w:rFonts w:ascii="Times New Roman" w:hAnsi="Times New Roman" w:cs="Times New Roman"/>
          <w:sz w:val="24"/>
          <w:szCs w:val="24"/>
        </w:rPr>
        <w:t xml:space="preserve"> третье место</w:t>
      </w:r>
      <w:r w:rsidR="00A67762">
        <w:rPr>
          <w:rFonts w:ascii="Times New Roman" w:hAnsi="Times New Roman" w:cs="Times New Roman"/>
          <w:sz w:val="24"/>
          <w:szCs w:val="24"/>
        </w:rPr>
        <w:t>.</w:t>
      </w:r>
      <w:r w:rsidRPr="0038687D">
        <w:rPr>
          <w:rFonts w:ascii="Times New Roman" w:hAnsi="Times New Roman" w:cs="Times New Roman"/>
          <w:sz w:val="24"/>
          <w:szCs w:val="24"/>
        </w:rPr>
        <w:t xml:space="preserve"> Успешно в районных конкурсах </w:t>
      </w:r>
      <w:proofErr w:type="gramStart"/>
      <w:r w:rsidRPr="0038687D">
        <w:rPr>
          <w:rFonts w:ascii="Times New Roman" w:hAnsi="Times New Roman" w:cs="Times New Roman"/>
          <w:sz w:val="24"/>
          <w:szCs w:val="24"/>
        </w:rPr>
        <w:t>( первое</w:t>
      </w:r>
      <w:proofErr w:type="gramEnd"/>
      <w:r w:rsidRPr="0038687D">
        <w:rPr>
          <w:rFonts w:ascii="Times New Roman" w:hAnsi="Times New Roman" w:cs="Times New Roman"/>
          <w:sz w:val="24"/>
          <w:szCs w:val="24"/>
        </w:rPr>
        <w:t xml:space="preserve"> и третье место)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эстетического отношения к действительности, эстетического вкуса учащихся проходят через уроки ИЗО и внеурочную деятельность          ( учитель ИЗО </w:t>
      </w:r>
      <w:r w:rsidR="00A67762">
        <w:rPr>
          <w:rFonts w:ascii="Times New Roman" w:hAnsi="Times New Roman" w:cs="Times New Roman"/>
          <w:sz w:val="24"/>
          <w:szCs w:val="24"/>
        </w:rPr>
        <w:t>Зулпикарова ЧМ .</w:t>
      </w:r>
      <w:r>
        <w:rPr>
          <w:rFonts w:ascii="Times New Roman" w:hAnsi="Times New Roman" w:cs="Times New Roman"/>
          <w:sz w:val="24"/>
          <w:szCs w:val="24"/>
        </w:rPr>
        <w:t>Ученики 5-7 классов принимали участие в выставках – конкурсах : « Краски осени» -Дипломы, « Цветы весны», в конкурсе рисунков к 7</w:t>
      </w:r>
      <w:r w:rsidR="00A67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-летию Победы в ВОВ</w:t>
      </w:r>
    </w:p>
    <w:p w:rsidR="00F302A5" w:rsidRPr="00A12692" w:rsidRDefault="00F302A5" w:rsidP="00F8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Положительный результат:</w:t>
      </w:r>
      <w:r w:rsidRPr="00A12692">
        <w:rPr>
          <w:rFonts w:ascii="Times New Roman" w:hAnsi="Times New Roman" w:cs="Times New Roman"/>
          <w:sz w:val="24"/>
          <w:szCs w:val="24"/>
        </w:rPr>
        <w:t>Развитие в учащихся творческих способностей, воспитание эстетического восприятия окружающего мира.</w:t>
      </w:r>
    </w:p>
    <w:p w:rsidR="00F302A5" w:rsidRPr="00A12692" w:rsidRDefault="00F302A5" w:rsidP="00F8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Проблемное поле: </w:t>
      </w:r>
      <w:r w:rsidRPr="00A12692">
        <w:rPr>
          <w:rFonts w:ascii="Times New Roman" w:hAnsi="Times New Roman" w:cs="Times New Roman"/>
          <w:sz w:val="24"/>
          <w:szCs w:val="24"/>
        </w:rPr>
        <w:t>Недостаточно широк круг участников</w:t>
      </w:r>
    </w:p>
    <w:p w:rsidR="00F302A5" w:rsidRPr="00A12692" w:rsidRDefault="00F302A5" w:rsidP="00F8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Пути решения: </w:t>
      </w:r>
      <w:r w:rsidRPr="00A12692">
        <w:rPr>
          <w:rFonts w:ascii="Times New Roman" w:hAnsi="Times New Roman" w:cs="Times New Roman"/>
          <w:sz w:val="24"/>
          <w:szCs w:val="24"/>
        </w:rPr>
        <w:t>Привлечение новых кадров по художественному творчеству, открытие кружков художественной направленности.</w:t>
      </w:r>
    </w:p>
    <w:p w:rsidR="00F302A5" w:rsidRPr="00A12692" w:rsidRDefault="00F302A5" w:rsidP="00AF483A">
      <w:pPr>
        <w:pStyle w:val="a4"/>
        <w:spacing w:before="0" w:beforeAutospacing="0" w:after="0" w:afterAutospacing="0" w:line="360" w:lineRule="auto"/>
      </w:pPr>
      <w:r w:rsidRPr="00A12692">
        <w:rPr>
          <w:b/>
          <w:bCs/>
        </w:rPr>
        <w:t xml:space="preserve">                    Правовое воспитание. Профилактика правонарушений</w:t>
      </w:r>
    </w:p>
    <w:p w:rsidR="00F302A5" w:rsidRPr="00A247D3" w:rsidRDefault="00F302A5" w:rsidP="00AF483A">
      <w:pPr>
        <w:pStyle w:val="a4"/>
        <w:spacing w:before="0" w:beforeAutospacing="0" w:after="0" w:afterAutospacing="0" w:line="360" w:lineRule="auto"/>
        <w:jc w:val="both"/>
      </w:pPr>
      <w:r w:rsidRPr="00A247D3">
        <w:t xml:space="preserve">     Согласно плану воспитательной работы в целях предупреждения и профилактики правонарушений и употребления ПАВ среди детей и </w:t>
      </w:r>
      <w:proofErr w:type="gramStart"/>
      <w:r w:rsidRPr="00A247D3">
        <w:t>подростков  на</w:t>
      </w:r>
      <w:proofErr w:type="gramEnd"/>
      <w:r w:rsidRPr="00A247D3">
        <w:t xml:space="preserve">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</w:t>
      </w:r>
      <w:r>
        <w:t xml:space="preserve"> занятия </w:t>
      </w:r>
      <w:r w:rsidRPr="00A247D3">
        <w:t>по</w:t>
      </w:r>
      <w:r>
        <w:t xml:space="preserve"> неуважительным причинам </w:t>
      </w:r>
      <w:r w:rsidRPr="00A247D3">
        <w:t>:</w:t>
      </w:r>
    </w:p>
    <w:p w:rsidR="00F302A5" w:rsidRPr="00A247D3" w:rsidRDefault="00F302A5" w:rsidP="00AF48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- составлялись списки;</w:t>
      </w:r>
    </w:p>
    <w:p w:rsidR="00F302A5" w:rsidRPr="00A247D3" w:rsidRDefault="00F302A5" w:rsidP="00AF48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-  своевременно ставились такие дети на внутришкольный контроль;</w:t>
      </w:r>
    </w:p>
    <w:p w:rsidR="00F302A5" w:rsidRPr="00A247D3" w:rsidRDefault="00F302A5" w:rsidP="00AF48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F302A5" w:rsidRPr="009171E6" w:rsidRDefault="00F302A5" w:rsidP="00AF48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71E6">
        <w:rPr>
          <w:rFonts w:ascii="Times New Roman" w:hAnsi="Times New Roman" w:cs="Times New Roman"/>
          <w:sz w:val="24"/>
          <w:szCs w:val="24"/>
        </w:rPr>
        <w:t xml:space="preserve">При необходимости велось обследование  жилищно-бытовых условий учащихся,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социально-опасном положении, </w:t>
      </w:r>
      <w:r w:rsidRPr="009171E6">
        <w:rPr>
          <w:rFonts w:ascii="Times New Roman" w:hAnsi="Times New Roman" w:cs="Times New Roman"/>
          <w:sz w:val="24"/>
          <w:szCs w:val="24"/>
        </w:rPr>
        <w:t>составлялись акты;</w:t>
      </w:r>
    </w:p>
    <w:p w:rsidR="00F302A5" w:rsidRDefault="00F302A5" w:rsidP="00AF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        Разработан совместный план с ПДН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302A5" w:rsidRPr="00121ED9" w:rsidRDefault="00F302A5" w:rsidP="00551ACB">
      <w:pPr>
        <w:pStyle w:val="a4"/>
        <w:spacing w:before="0" w:beforeAutospacing="0" w:after="0" w:afterAutospacing="0" w:line="360" w:lineRule="auto"/>
        <w:jc w:val="center"/>
      </w:pPr>
      <w:r w:rsidRPr="00A247D3">
        <w:rPr>
          <w:b/>
          <w:bCs/>
        </w:rPr>
        <w:t>Основные формы деятельности школы в направлении</w:t>
      </w:r>
      <w:r w:rsidR="00A67762">
        <w:rPr>
          <w:b/>
          <w:bCs/>
        </w:rPr>
        <w:t xml:space="preserve"> </w:t>
      </w:r>
      <w:r>
        <w:rPr>
          <w:b/>
          <w:bCs/>
        </w:rPr>
        <w:t>профилактики</w:t>
      </w:r>
      <w:r w:rsidR="00A67762">
        <w:rPr>
          <w:b/>
          <w:bCs/>
        </w:rPr>
        <w:t xml:space="preserve"> </w:t>
      </w:r>
      <w:r w:rsidRPr="00A247D3">
        <w:rPr>
          <w:b/>
          <w:bCs/>
        </w:rPr>
        <w:t>правонарушений</w:t>
      </w:r>
    </w:p>
    <w:p w:rsidR="00F302A5" w:rsidRPr="00A247D3" w:rsidRDefault="00F302A5" w:rsidP="00551A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контроль   получения образования несовершеннолетними.</w:t>
      </w:r>
    </w:p>
    <w:p w:rsidR="00F302A5" w:rsidRPr="00A247D3" w:rsidRDefault="00F302A5" w:rsidP="00551A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строгий учет пропущенных уроков</w:t>
      </w:r>
    </w:p>
    <w:p w:rsidR="00F302A5" w:rsidRPr="00A247D3" w:rsidRDefault="00F302A5" w:rsidP="00551A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работа по ликвидации пропусков без уважительной причины,</w:t>
      </w:r>
    </w:p>
    <w:p w:rsidR="00F302A5" w:rsidRPr="00A247D3" w:rsidRDefault="00F302A5" w:rsidP="00AF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школы по выявлению необучаемых</w:t>
      </w:r>
      <w:r w:rsidRPr="00A247D3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302A5" w:rsidRPr="00A247D3" w:rsidRDefault="00F302A5" w:rsidP="00551A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 xml:space="preserve">правовое просвещение подростков и их </w:t>
      </w:r>
      <w:proofErr w:type="gramStart"/>
      <w:r w:rsidRPr="00A247D3">
        <w:rPr>
          <w:rFonts w:ascii="Times New Roman" w:hAnsi="Times New Roman" w:cs="Times New Roman"/>
          <w:sz w:val="24"/>
          <w:szCs w:val="24"/>
        </w:rPr>
        <w:t>родителей .</w:t>
      </w:r>
      <w:proofErr w:type="gramEnd"/>
    </w:p>
    <w:p w:rsidR="00F302A5" w:rsidRPr="00A247D3" w:rsidRDefault="00F302A5" w:rsidP="00AF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  Индивидуально- профилактическая работа с несовершеннолетними проводилась администрацией школы  с привлечением при необходимости</w:t>
      </w:r>
      <w:r w:rsidR="00A67762">
        <w:rPr>
          <w:rFonts w:ascii="Times New Roman" w:hAnsi="Times New Roman" w:cs="Times New Roman"/>
          <w:sz w:val="24"/>
          <w:szCs w:val="24"/>
        </w:rPr>
        <w:t xml:space="preserve"> </w:t>
      </w:r>
      <w:r w:rsidRPr="00A247D3">
        <w:rPr>
          <w:rFonts w:ascii="Times New Roman" w:hAnsi="Times New Roman" w:cs="Times New Roman"/>
          <w:sz w:val="24"/>
          <w:szCs w:val="24"/>
        </w:rPr>
        <w:t xml:space="preserve">представителей правоохранительных органов.  План по  профилактике правонарушений реализован в полном объеме. </w:t>
      </w:r>
    </w:p>
    <w:p w:rsidR="00F302A5" w:rsidRPr="00A247D3" w:rsidRDefault="00F302A5" w:rsidP="00AF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 xml:space="preserve">   Классные </w:t>
      </w:r>
      <w:proofErr w:type="gramStart"/>
      <w:r w:rsidRPr="00A247D3">
        <w:rPr>
          <w:rFonts w:ascii="Times New Roman" w:hAnsi="Times New Roman" w:cs="Times New Roman"/>
          <w:sz w:val="24"/>
          <w:szCs w:val="24"/>
        </w:rPr>
        <w:t>руководители  проводят</w:t>
      </w:r>
      <w:proofErr w:type="gramEnd"/>
      <w:r w:rsidRPr="00A247D3">
        <w:rPr>
          <w:rFonts w:ascii="Times New Roman" w:hAnsi="Times New Roman" w:cs="Times New Roman"/>
          <w:sz w:val="24"/>
          <w:szCs w:val="24"/>
        </w:rPr>
        <w:t>     с учащимися и их родителями -  классные часы, беседы по профилактике правонарушений, круглые столы.</w:t>
      </w:r>
      <w:r>
        <w:rPr>
          <w:rFonts w:ascii="Times New Roman" w:hAnsi="Times New Roman" w:cs="Times New Roman"/>
          <w:sz w:val="24"/>
          <w:szCs w:val="24"/>
        </w:rPr>
        <w:t xml:space="preserve">, оказывают помощь в работе правоохранительным </w:t>
      </w:r>
      <w:r w:rsidR="00CB43DB">
        <w:rPr>
          <w:rFonts w:ascii="Times New Roman" w:hAnsi="Times New Roman" w:cs="Times New Roman"/>
          <w:sz w:val="24"/>
          <w:szCs w:val="24"/>
        </w:rPr>
        <w:t xml:space="preserve"> органам.</w:t>
      </w:r>
    </w:p>
    <w:p w:rsidR="00F302A5" w:rsidRPr="00A247D3" w:rsidRDefault="00F302A5" w:rsidP="00AF48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> Администрацией школы, классными руководителями регулярно совершались плановые и неплановые рейды в неблагополучные семьи</w:t>
      </w:r>
      <w:r w:rsidR="00CB43DB">
        <w:rPr>
          <w:rFonts w:ascii="Times New Roman" w:hAnsi="Times New Roman" w:cs="Times New Roman"/>
          <w:sz w:val="24"/>
          <w:szCs w:val="24"/>
        </w:rPr>
        <w:t>.</w:t>
      </w:r>
      <w:r w:rsidRPr="00A247D3">
        <w:rPr>
          <w:rFonts w:ascii="Times New Roman" w:hAnsi="Times New Roman" w:cs="Times New Roman"/>
          <w:sz w:val="24"/>
          <w:szCs w:val="24"/>
        </w:rPr>
        <w:t xml:space="preserve"> Проводились административные советы    </w:t>
      </w:r>
    </w:p>
    <w:p w:rsidR="00F302A5" w:rsidRPr="00A247D3" w:rsidRDefault="00F302A5" w:rsidP="00AF4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7D3">
        <w:rPr>
          <w:rFonts w:ascii="Times New Roman" w:hAnsi="Times New Roman" w:cs="Times New Roman"/>
          <w:sz w:val="24"/>
          <w:szCs w:val="24"/>
        </w:rPr>
        <w:t xml:space="preserve">Особо следует отметить работу классных руководителей </w:t>
      </w:r>
      <w:proofErr w:type="gramStart"/>
      <w:r w:rsidRPr="00A247D3">
        <w:rPr>
          <w:rFonts w:ascii="Times New Roman" w:hAnsi="Times New Roman" w:cs="Times New Roman"/>
          <w:sz w:val="24"/>
          <w:szCs w:val="24"/>
        </w:rPr>
        <w:t>по  правовому</w:t>
      </w:r>
      <w:proofErr w:type="gramEnd"/>
      <w:r w:rsidRPr="00A247D3">
        <w:rPr>
          <w:rFonts w:ascii="Times New Roman" w:hAnsi="Times New Roman" w:cs="Times New Roman"/>
          <w:sz w:val="24"/>
          <w:szCs w:val="24"/>
        </w:rPr>
        <w:t xml:space="preserve">  просвещению подростков и их родителей –</w:t>
      </w:r>
      <w:r w:rsidR="00CB43DB">
        <w:rPr>
          <w:rFonts w:ascii="Times New Roman" w:hAnsi="Times New Roman" w:cs="Times New Roman"/>
          <w:sz w:val="24"/>
          <w:szCs w:val="24"/>
        </w:rPr>
        <w:t>Ибрагимовой НА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B43DB">
        <w:rPr>
          <w:rFonts w:ascii="Times New Roman" w:hAnsi="Times New Roman" w:cs="Times New Roman"/>
          <w:sz w:val="24"/>
          <w:szCs w:val="24"/>
        </w:rPr>
        <w:t>Рамазановой РП,Магомедовой ЗГМагомедова ММ.и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A5" w:rsidRDefault="00F302A5" w:rsidP="00AF483A">
      <w:pPr>
        <w:pStyle w:val="a7"/>
        <w:spacing w:after="0" w:line="360" w:lineRule="auto"/>
      </w:pPr>
      <w:r w:rsidRPr="00121ED9">
        <w:rPr>
          <w:b/>
          <w:bCs/>
        </w:rPr>
        <w:t>Результат</w:t>
      </w:r>
      <w:r>
        <w:t xml:space="preserve">: Работе с трудными подростками в школе уделяется достойное внимание. </w:t>
      </w:r>
    </w:p>
    <w:p w:rsidR="00F302A5" w:rsidRPr="00121ED9" w:rsidRDefault="00F302A5" w:rsidP="00AF483A">
      <w:pPr>
        <w:pStyle w:val="a7"/>
        <w:spacing w:after="0" w:line="360" w:lineRule="auto"/>
        <w:rPr>
          <w:b/>
          <w:bCs/>
        </w:rPr>
      </w:pPr>
      <w:r w:rsidRPr="00121ED9">
        <w:rPr>
          <w:b/>
          <w:bCs/>
        </w:rPr>
        <w:t>Проблемы:</w:t>
      </w:r>
    </w:p>
    <w:p w:rsidR="00F302A5" w:rsidRDefault="00F302A5" w:rsidP="00AF483A">
      <w:pPr>
        <w:pStyle w:val="a7"/>
        <w:spacing w:after="0" w:line="360" w:lineRule="auto"/>
        <w:ind w:left="2460" w:hanging="2460"/>
      </w:pPr>
      <w:r>
        <w:t xml:space="preserve">1.  Снижается ответственность родителей за воспитание детей </w:t>
      </w:r>
    </w:p>
    <w:p w:rsidR="00F302A5" w:rsidRDefault="00F302A5" w:rsidP="00AF483A">
      <w:pPr>
        <w:pStyle w:val="a7"/>
        <w:spacing w:after="0" w:line="360" w:lineRule="auto"/>
        <w:ind w:left="2460" w:hanging="2460"/>
      </w:pPr>
      <w:r>
        <w:t>2.  Низкий уровень образования родителей, материальные трудности в семьях,</w:t>
      </w:r>
    </w:p>
    <w:p w:rsidR="00F302A5" w:rsidRDefault="00F302A5" w:rsidP="00AF483A">
      <w:pPr>
        <w:pStyle w:val="a7"/>
        <w:spacing w:after="0" w:line="360" w:lineRule="auto"/>
        <w:ind w:left="2460" w:hanging="2460"/>
      </w:pPr>
      <w:r>
        <w:t xml:space="preserve">3.Нет результатов работы с отдельными учащимися </w:t>
      </w:r>
      <w:proofErr w:type="gramStart"/>
      <w:r>
        <w:t xml:space="preserve">( </w:t>
      </w:r>
      <w:r w:rsidR="00CB43DB">
        <w:t>Курбнмагомедов</w:t>
      </w:r>
      <w:proofErr w:type="gramEnd"/>
      <w:r w:rsidR="00CB43DB">
        <w:t xml:space="preserve"> О,Рамазанов А,Яхъяев К,</w:t>
      </w:r>
    </w:p>
    <w:p w:rsidR="00F302A5" w:rsidRDefault="00F302A5" w:rsidP="00AF483A">
      <w:pPr>
        <w:pStyle w:val="a7"/>
        <w:spacing w:after="0" w:line="360" w:lineRule="auto"/>
        <w:rPr>
          <w:b/>
          <w:bCs/>
        </w:rPr>
      </w:pPr>
    </w:p>
    <w:p w:rsidR="00F302A5" w:rsidRPr="00121ED9" w:rsidRDefault="00F302A5" w:rsidP="00AF483A">
      <w:pPr>
        <w:pStyle w:val="a7"/>
        <w:spacing w:after="0" w:line="360" w:lineRule="auto"/>
        <w:rPr>
          <w:b/>
          <w:bCs/>
        </w:rPr>
      </w:pPr>
      <w:r w:rsidRPr="00121ED9">
        <w:rPr>
          <w:b/>
          <w:bCs/>
        </w:rPr>
        <w:t>Возможные пути преодоления недостатков:</w:t>
      </w:r>
    </w:p>
    <w:p w:rsidR="00F302A5" w:rsidRDefault="00F302A5" w:rsidP="00AF483A">
      <w:pPr>
        <w:pStyle w:val="a9"/>
        <w:spacing w:before="0" w:beforeAutospacing="0" w:after="0" w:afterAutospacing="0" w:line="360" w:lineRule="auto"/>
        <w:jc w:val="both"/>
      </w:pPr>
      <w:r>
        <w:t>1.  Обеспечение социально-педагогического сопровождения детей, находящихся в социально-опасном положении.</w:t>
      </w:r>
    </w:p>
    <w:p w:rsidR="00F302A5" w:rsidRDefault="00F302A5" w:rsidP="00AF483A">
      <w:pPr>
        <w:pStyle w:val="a9"/>
        <w:spacing w:before="0" w:beforeAutospacing="0" w:after="0" w:afterAutospacing="0" w:line="360" w:lineRule="auto"/>
        <w:ind w:left="360" w:hanging="360"/>
        <w:jc w:val="both"/>
      </w:pPr>
      <w:r w:rsidRPr="00121ED9">
        <w:t>2.      Полное выполнение совместного плана работы всех служб школы, ОВД и его</w:t>
      </w:r>
      <w:r>
        <w:t xml:space="preserve"> реализация.         </w:t>
      </w:r>
    </w:p>
    <w:p w:rsidR="00F302A5" w:rsidRDefault="00F302A5" w:rsidP="00AF483A">
      <w:pPr>
        <w:pStyle w:val="a4"/>
        <w:spacing w:before="0" w:beforeAutospacing="0" w:after="0" w:afterAutospacing="0" w:line="360" w:lineRule="auto"/>
        <w:ind w:left="360" w:hanging="360"/>
      </w:pPr>
      <w:r>
        <w:t xml:space="preserve">3.      Классным руководителям усилить </w:t>
      </w:r>
      <w:proofErr w:type="gramStart"/>
      <w:r>
        <w:t>контроль  за</w:t>
      </w:r>
      <w:proofErr w:type="gramEnd"/>
      <w:r>
        <w:t>  учащимися, склонными к правонарушениям, за семьями находящимися в сложной жизненной ситуации.</w:t>
      </w:r>
    </w:p>
    <w:p w:rsidR="00F302A5" w:rsidRPr="008C7D35" w:rsidRDefault="00F302A5" w:rsidP="00AF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D35">
        <w:rPr>
          <w:rFonts w:ascii="Times New Roman" w:hAnsi="Times New Roman" w:cs="Times New Roman"/>
          <w:sz w:val="24"/>
          <w:szCs w:val="24"/>
        </w:rPr>
        <w:t xml:space="preserve">4. Составить комплексно – целевую программу по правовому воспитанию и работе с трудными. учащимися </w:t>
      </w:r>
      <w:proofErr w:type="gramStart"/>
      <w:r w:rsidRPr="008C7D35">
        <w:rPr>
          <w:rFonts w:ascii="Times New Roman" w:hAnsi="Times New Roman" w:cs="Times New Roman"/>
          <w:sz w:val="24"/>
          <w:szCs w:val="24"/>
        </w:rPr>
        <w:t>« Подросток</w:t>
      </w:r>
      <w:proofErr w:type="gramEnd"/>
    </w:p>
    <w:p w:rsidR="00F302A5" w:rsidRDefault="00F302A5" w:rsidP="00AF483A">
      <w:pPr>
        <w:suppressAutoHyphens/>
        <w:spacing w:after="0" w:line="240" w:lineRule="auto"/>
      </w:pPr>
    </w:p>
    <w:p w:rsidR="00F302A5" w:rsidRPr="008C7D35" w:rsidRDefault="00F302A5" w:rsidP="00AF4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D35">
        <w:rPr>
          <w:rFonts w:ascii="Times New Roman" w:hAnsi="Times New Roman" w:cs="Times New Roman"/>
          <w:b/>
          <w:bCs/>
          <w:sz w:val="24"/>
          <w:szCs w:val="24"/>
        </w:rPr>
        <w:t>Семья и школа: пути эффективного взаимодействия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Сотрудничество с родителями есть</w:t>
      </w:r>
      <w:r>
        <w:rPr>
          <w:rFonts w:ascii="Times New Roman" w:hAnsi="Times New Roman" w:cs="Times New Roman"/>
          <w:sz w:val="24"/>
          <w:szCs w:val="24"/>
        </w:rPr>
        <w:t xml:space="preserve"> одно из условий </w:t>
      </w:r>
      <w:r w:rsidRPr="007A142B">
        <w:rPr>
          <w:rFonts w:ascii="Times New Roman" w:hAnsi="Times New Roman" w:cs="Times New Roman"/>
          <w:sz w:val="24"/>
          <w:szCs w:val="24"/>
        </w:rPr>
        <w:t xml:space="preserve"> развития современной школы, достижения образовательных целей и создания наиболее благоприятных условий для образования школьников. 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Справедливо писал  В.А. Сухомлинский, что без семьи, без помощи родителей нам не обойтись не только в изучении ребёнка, но и во всех других делах.  В основе работы с родителями лежит комплексно – целевая программа « Семья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A142B">
        <w:rPr>
          <w:rFonts w:ascii="Times New Roman" w:hAnsi="Times New Roman" w:cs="Times New Roman"/>
          <w:sz w:val="24"/>
          <w:szCs w:val="24"/>
        </w:rPr>
        <w:t>школа. Навстречу друг другу», где определены основные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направления </w:t>
      </w:r>
      <w:r w:rsidRPr="007A142B">
        <w:rPr>
          <w:rFonts w:ascii="Times New Roman" w:hAnsi="Times New Roman" w:cs="Times New Roman"/>
          <w:sz w:val="24"/>
          <w:szCs w:val="24"/>
        </w:rPr>
        <w:t xml:space="preserve"> работы с родителями.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7A142B">
        <w:rPr>
          <w:rFonts w:ascii="Times New Roman" w:hAnsi="Times New Roman" w:cs="Times New Roman"/>
          <w:sz w:val="24"/>
          <w:szCs w:val="24"/>
        </w:rPr>
        <w:t xml:space="preserve"> с   родителями,   педагогический коллектив нашей школы  пытается   использовать  наиболее  </w:t>
      </w:r>
      <w:r>
        <w:rPr>
          <w:rFonts w:ascii="Times New Roman" w:hAnsi="Times New Roman" w:cs="Times New Roman"/>
          <w:sz w:val="24"/>
          <w:szCs w:val="24"/>
        </w:rPr>
        <w:t xml:space="preserve">эффективные способы решения различных </w:t>
      </w:r>
      <w:r w:rsidRPr="007A142B">
        <w:rPr>
          <w:rFonts w:ascii="Times New Roman" w:hAnsi="Times New Roman" w:cs="Times New Roman"/>
          <w:sz w:val="24"/>
          <w:szCs w:val="24"/>
        </w:rPr>
        <w:t>проблем, определить  содержание и формы педагогического просвещения. Не все родители откликаются  на  стремление  педагога  к  сотрудничеству, проявляют  интерес  к объединению усилий по воспитанию своего ребенка. Поэтому педагогу необходимы терпение и  целенаправленный  поиск  путей  решения этой проблемы, поиск  оптимальных форм совместной работы школы и семьи в интересах ребенка, для повышения уровня вовлеченности родителей в жизнь школы. Динамика современной семьи характеризуется увеличением семей, находящихся в социально-опасном положении, в группе  риска.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Данные из социального - педагогического паспорта   </w:t>
      </w:r>
      <w:r w:rsidR="00CB43DB">
        <w:rPr>
          <w:rFonts w:ascii="Times New Roman" w:hAnsi="Times New Roman" w:cs="Times New Roman"/>
          <w:sz w:val="24"/>
          <w:szCs w:val="24"/>
        </w:rPr>
        <w:t xml:space="preserve">МКОУ «Балтамахинская </w:t>
      </w:r>
      <w:r w:rsidRPr="007A142B">
        <w:rPr>
          <w:rFonts w:ascii="Times New Roman" w:hAnsi="Times New Roman" w:cs="Times New Roman"/>
          <w:sz w:val="24"/>
          <w:szCs w:val="24"/>
        </w:rPr>
        <w:t xml:space="preserve">  СОШ </w:t>
      </w:r>
      <w:r w:rsidR="00CB43DB">
        <w:rPr>
          <w:rFonts w:ascii="Times New Roman" w:hAnsi="Times New Roman" w:cs="Times New Roman"/>
          <w:sz w:val="24"/>
          <w:szCs w:val="24"/>
        </w:rPr>
        <w:t xml:space="preserve">« </w:t>
      </w:r>
      <w:r w:rsidRPr="007A142B">
        <w:rPr>
          <w:rFonts w:ascii="Times New Roman" w:hAnsi="Times New Roman" w:cs="Times New Roman"/>
          <w:sz w:val="24"/>
          <w:szCs w:val="24"/>
        </w:rPr>
        <w:t>свидетельствуют об увеличении числа неполных  семей,  недостаточности родительского внимания и заботы в образовании и воспитании детей и как результат – снижение учебно-познавательной мотивации школьников.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Информирование родителей о деятельности образовательного учреждения является одним из условий организации сотрудничества школы и семьи.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Для улучшения работы с семьей ведется  постоянное диагностирование семьи и семейного воспитания. Диагностика   помогает выявить проблемные ситуации в отдельных семьях, дает возможность классному руководителю выбрать правильную линию поведения с родителями тех учеников, у которых в семье чрезвычайно трудное положение.     Анализ результатов анкетирования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 родителей </w:t>
      </w:r>
      <w:r w:rsidRPr="007A142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аинтересована </w:t>
      </w:r>
      <w:r w:rsidRPr="007A142B">
        <w:rPr>
          <w:rFonts w:ascii="Times New Roman" w:hAnsi="Times New Roman" w:cs="Times New Roman"/>
          <w:sz w:val="24"/>
          <w:szCs w:val="24"/>
        </w:rPr>
        <w:t>в сотрудничестве со школой.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Pr="007A142B">
        <w:rPr>
          <w:rFonts w:ascii="Times New Roman" w:hAnsi="Times New Roman" w:cs="Times New Roman"/>
          <w:sz w:val="24"/>
          <w:szCs w:val="24"/>
        </w:rPr>
        <w:t xml:space="preserve"> взаимодействия семьи и школы, которые мы используем в работе с родителями: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1. Изучение условий семейного воспитания. Составление характеристик семей обучающихся.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2. Информирование родителей о содержании учебно-воспитательного процесса.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3. Психолого-педагогическое просвещение родителей.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4. Взаимодействие с родительским комитетом.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5. Совместная деятельность родителей и учащихся. 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6. Информирование родителей о ходе и результатах воспитания, обучения детей.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7. Взаимодействия с родителями, входящими в общественные организации, занимающиеся вопросами здоровья.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A142B">
        <w:rPr>
          <w:rFonts w:ascii="Times New Roman" w:hAnsi="Times New Roman" w:cs="Times New Roman"/>
          <w:b/>
          <w:bCs/>
          <w:sz w:val="24"/>
          <w:szCs w:val="24"/>
        </w:rPr>
        <w:t xml:space="preserve">формами </w:t>
      </w:r>
      <w:r w:rsidRPr="007A142B">
        <w:rPr>
          <w:rFonts w:ascii="Times New Roman" w:hAnsi="Times New Roman" w:cs="Times New Roman"/>
          <w:sz w:val="24"/>
          <w:szCs w:val="24"/>
        </w:rPr>
        <w:t>работы с семьёй в нашей школе являются групповые и индивидуальные.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К индивидуальным формам можно отнести организуемые классными руководителями, воспитателями, психологом  и учителями беседы с родителями по вопросам обучения и воспитания ребёнка, консультации, посещение семьи, что помогает лучше познакомиться с условиями жизни, в которых живёт ребёнок, материальным положением семьи, образом жизни, проверить режим дня ребенка. Индивидуальную работу ведут все классные руководители.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2B">
        <w:rPr>
          <w:rFonts w:ascii="Times New Roman" w:hAnsi="Times New Roman" w:cs="Times New Roman"/>
          <w:sz w:val="24"/>
          <w:szCs w:val="24"/>
        </w:rPr>
        <w:t>Индивидуальные  тематические</w:t>
      </w:r>
      <w:proofErr w:type="gramEnd"/>
      <w:r w:rsidRPr="007A142B">
        <w:rPr>
          <w:rFonts w:ascii="Times New Roman" w:hAnsi="Times New Roman" w:cs="Times New Roman"/>
          <w:sz w:val="24"/>
          <w:szCs w:val="24"/>
        </w:rPr>
        <w:t xml:space="preserve">  консультации  проводят </w:t>
      </w:r>
      <w:r>
        <w:rPr>
          <w:rFonts w:ascii="Times New Roman" w:hAnsi="Times New Roman" w:cs="Times New Roman"/>
          <w:sz w:val="24"/>
          <w:szCs w:val="24"/>
        </w:rPr>
        <w:t xml:space="preserve"> все учителя начальных классов,</w:t>
      </w:r>
      <w:r w:rsidR="004125FE">
        <w:rPr>
          <w:rFonts w:ascii="Times New Roman" w:hAnsi="Times New Roman" w:cs="Times New Roman"/>
          <w:sz w:val="24"/>
          <w:szCs w:val="24"/>
        </w:rPr>
        <w:t xml:space="preserve"> Магомедова ЗГ,Курбанова 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FE">
        <w:rPr>
          <w:rFonts w:ascii="Times New Roman" w:hAnsi="Times New Roman" w:cs="Times New Roman"/>
          <w:sz w:val="24"/>
          <w:szCs w:val="24"/>
        </w:rPr>
        <w:t xml:space="preserve"> ,Багамалиева АМ,Умарханова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2B">
        <w:rPr>
          <w:rFonts w:ascii="Times New Roman" w:hAnsi="Times New Roman" w:cs="Times New Roman"/>
          <w:sz w:val="24"/>
          <w:szCs w:val="24"/>
        </w:rPr>
        <w:t>Консультации с родителями полезны как для них самих, так и для учителя. Родители получают реальное представление о школьных делах и поведении ребенка, педагог же - необходимые ему сведения для более глубокого понимания проблем каждого ученика. Часто классные руководители используют телефонную форму общения, если нет возможности личной встречи</w:t>
      </w:r>
    </w:p>
    <w:p w:rsidR="00F302A5" w:rsidRPr="00FE6882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К групповым формам работы с семьёй  относим психолого-педагогическое просвещение родителей.Тематика родительского </w:t>
      </w:r>
      <w:r w:rsidRPr="00FE6882">
        <w:rPr>
          <w:rFonts w:ascii="Times New Roman" w:hAnsi="Times New Roman" w:cs="Times New Roman"/>
          <w:sz w:val="24"/>
          <w:szCs w:val="24"/>
        </w:rPr>
        <w:t>всеобуча разнообразна:</w:t>
      </w:r>
    </w:p>
    <w:p w:rsidR="00F302A5" w:rsidRPr="00FE6882" w:rsidRDefault="00F302A5" w:rsidP="00551A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Общение родителей с детьми и его влияние на развитие моральных качеств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A5" w:rsidRPr="00FE6882" w:rsidRDefault="00F302A5" w:rsidP="00551A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Воспитание ценностного отношения к здоровью как условие успешной социализации 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A5" w:rsidRPr="00FE6882" w:rsidRDefault="00F302A5" w:rsidP="00551A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Ребёнок и улица. Роль семьи в формировании личности.</w:t>
      </w:r>
    </w:p>
    <w:p w:rsidR="00F302A5" w:rsidRPr="00FE6882" w:rsidRDefault="00F302A5" w:rsidP="00551A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Подросток в мире вредных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A5" w:rsidRDefault="00F302A5" w:rsidP="00551A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Сотрудничество школы и семьи - залог успеха в воспитании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88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302A5" w:rsidRPr="00FE6882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882">
        <w:rPr>
          <w:rFonts w:ascii="Times New Roman" w:hAnsi="Times New Roman" w:cs="Times New Roman"/>
          <w:sz w:val="24"/>
          <w:szCs w:val="24"/>
        </w:rPr>
        <w:t>К психолого-педагогическому просвещению родителей привлекают</w:t>
      </w:r>
      <w:r>
        <w:rPr>
          <w:rFonts w:ascii="Times New Roman" w:hAnsi="Times New Roman" w:cs="Times New Roman"/>
          <w:sz w:val="24"/>
          <w:szCs w:val="24"/>
        </w:rPr>
        <w:t xml:space="preserve">ся  специалисты различных направлений:  врачи, юристы, психологи и другие  представители отделения социальной помощи семье и детям </w:t>
      </w:r>
      <w:r w:rsidRPr="00FE6882"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="004125F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Классные руководители нашей школы используют такие формы взаимодействия, как родительские собрания,  встречи с учителями - предметниками, администрацией. 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Анализ планов воспитательной работы классных руководителей позволяет сделать вывод, что в классных коллективах ежегодно планируется по четыре классных родительских собрания.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В качестве основного недостатка в организации классных родительских собраний следует назвать отсутствие разнообразия форм и методов их проведения, следствием чего и бывает низкая посещаемость и активность родителей.</w:t>
      </w:r>
    </w:p>
    <w:p w:rsidR="00F302A5" w:rsidRPr="005F5A51" w:rsidRDefault="00F302A5" w:rsidP="00AF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         Большая роль в работе с семьей отводится классному руководителю.Одной из форм сотрудничества классного руководителя с группой наиболее опытных, инициативных родителей является школьный родительский комитет. Родительский комитет работает на основе положения о родительском комитете школы. Члены родительского комитета совместно с классным руководителем и под его руководством планируют, готовят и проводят всю совместную работу по педагогическому образованию родителей,оказывают помощь в воспитании детей класса, организуют  совместные досуговые мероприятия, анализируют, оценивают результаты данной деятельности и подводят итоги сотрудничества школы и семьи</w:t>
      </w:r>
      <w:r w:rsidRPr="005F5A51">
        <w:rPr>
          <w:rFonts w:ascii="Times New Roman" w:hAnsi="Times New Roman" w:cs="Times New Roman"/>
          <w:sz w:val="24"/>
          <w:szCs w:val="24"/>
        </w:rPr>
        <w:t xml:space="preserve">.  Хорошо организована работа  родительских комитетов   </w:t>
      </w:r>
      <w:r w:rsidR="004125FE">
        <w:rPr>
          <w:rFonts w:ascii="Times New Roman" w:hAnsi="Times New Roman" w:cs="Times New Roman"/>
          <w:sz w:val="24"/>
          <w:szCs w:val="24"/>
        </w:rPr>
        <w:t>7 кл,2 кл,4 кл,10кл.</w:t>
      </w:r>
      <w:r w:rsidRPr="005F5A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2A5" w:rsidRPr="007A142B" w:rsidRDefault="00F302A5" w:rsidP="00AF483A">
      <w:pPr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  Успешность достижений ребенка зависит от того, кто и как влияет на его воспитание и развитие.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Ц</w:t>
      </w:r>
      <w:r w:rsidRPr="007A142B">
        <w:rPr>
          <w:rFonts w:ascii="Times New Roman" w:hAnsi="Times New Roman" w:cs="Times New Roman"/>
          <w:b/>
          <w:bCs/>
          <w:sz w:val="24"/>
          <w:szCs w:val="24"/>
        </w:rPr>
        <w:t xml:space="preserve">ель  </w:t>
      </w:r>
      <w:r w:rsidRPr="007A142B">
        <w:rPr>
          <w:rFonts w:ascii="Times New Roman" w:hAnsi="Times New Roman" w:cs="Times New Roman"/>
          <w:sz w:val="24"/>
          <w:szCs w:val="24"/>
        </w:rPr>
        <w:t>работы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 на следующий учебный год: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142B">
        <w:rPr>
          <w:rFonts w:ascii="Times New Roman" w:hAnsi="Times New Roman" w:cs="Times New Roman"/>
          <w:sz w:val="24"/>
          <w:szCs w:val="24"/>
        </w:rPr>
        <w:t>оздание педагогической системы, основанной на взаимодействии педагогического, ученического и родительского коллективов как равн</w:t>
      </w:r>
      <w:r>
        <w:rPr>
          <w:rFonts w:ascii="Times New Roman" w:hAnsi="Times New Roman" w:cs="Times New Roman"/>
          <w:sz w:val="24"/>
          <w:szCs w:val="24"/>
        </w:rPr>
        <w:t xml:space="preserve">оправных партнеров, что необходимо для успешной социализации  обучающих и  </w:t>
      </w:r>
      <w:r w:rsidRPr="007A142B">
        <w:rPr>
          <w:rFonts w:ascii="Times New Roman" w:hAnsi="Times New Roman" w:cs="Times New Roman"/>
          <w:sz w:val="24"/>
          <w:szCs w:val="24"/>
        </w:rPr>
        <w:t xml:space="preserve"> отвечает</w:t>
      </w:r>
      <w:r w:rsidR="004125FE">
        <w:rPr>
          <w:rFonts w:ascii="Times New Roman" w:hAnsi="Times New Roman" w:cs="Times New Roman"/>
          <w:sz w:val="24"/>
          <w:szCs w:val="24"/>
        </w:rPr>
        <w:t xml:space="preserve"> </w:t>
      </w:r>
      <w:r w:rsidRPr="007A142B">
        <w:rPr>
          <w:rFonts w:ascii="Times New Roman" w:hAnsi="Times New Roman" w:cs="Times New Roman"/>
          <w:sz w:val="24"/>
          <w:szCs w:val="24"/>
        </w:rPr>
        <w:t xml:space="preserve">современным требованиям  ФГОС нового поколения. </w:t>
      </w:r>
    </w:p>
    <w:p w:rsidR="00F302A5" w:rsidRPr="000846DF" w:rsidRDefault="00F302A5" w:rsidP="00AF48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6DF">
        <w:rPr>
          <w:rFonts w:ascii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>1. Учитывать дифференцированный, личностно - ориентированный подходы по отношению к семье, родителям.</w:t>
      </w:r>
    </w:p>
    <w:p w:rsidR="00F302A5" w:rsidRPr="007A142B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 2. Пропагандировать семейные ценности, формировать основы педагогической культуры у родителей.</w:t>
      </w:r>
    </w:p>
    <w:p w:rsidR="00F302A5" w:rsidRDefault="00F302A5" w:rsidP="00AF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42B">
        <w:rPr>
          <w:rFonts w:ascii="Times New Roman" w:hAnsi="Times New Roman" w:cs="Times New Roman"/>
          <w:sz w:val="24"/>
          <w:szCs w:val="24"/>
        </w:rPr>
        <w:t xml:space="preserve"> 3. Привлекать родителей к сотрудничеству со школой, к проведению общешкольных мероприятий совместно </w:t>
      </w:r>
      <w:proofErr w:type="gramStart"/>
      <w:r w:rsidRPr="007A142B">
        <w:rPr>
          <w:rFonts w:ascii="Times New Roman" w:hAnsi="Times New Roman" w:cs="Times New Roman"/>
          <w:sz w:val="24"/>
          <w:szCs w:val="24"/>
        </w:rPr>
        <w:t>с  обучающимися</w:t>
      </w:r>
      <w:proofErr w:type="gramEnd"/>
      <w:r w:rsidRPr="007A142B">
        <w:rPr>
          <w:rFonts w:ascii="Times New Roman" w:hAnsi="Times New Roman" w:cs="Times New Roman"/>
          <w:sz w:val="24"/>
          <w:szCs w:val="24"/>
        </w:rPr>
        <w:t xml:space="preserve">; повысить их социальную активность.  </w:t>
      </w:r>
    </w:p>
    <w:p w:rsidR="00F302A5" w:rsidRDefault="00F302A5" w:rsidP="001C2317">
      <w:pPr>
        <w:pStyle w:val="a7"/>
        <w:rPr>
          <w:b/>
          <w:bCs/>
          <w:sz w:val="28"/>
          <w:szCs w:val="28"/>
        </w:rPr>
      </w:pPr>
    </w:p>
    <w:p w:rsidR="00F302A5" w:rsidRPr="00F11E51" w:rsidRDefault="00F302A5" w:rsidP="00551ACB">
      <w:pPr>
        <w:pStyle w:val="a7"/>
        <w:rPr>
          <w:b/>
          <w:bCs/>
          <w:sz w:val="28"/>
          <w:szCs w:val="28"/>
        </w:rPr>
      </w:pPr>
      <w:r w:rsidRPr="00F11E51">
        <w:rPr>
          <w:b/>
          <w:bCs/>
          <w:sz w:val="28"/>
          <w:szCs w:val="28"/>
        </w:rPr>
        <w:t>Внутришкольное  руководство и контроль</w:t>
      </w:r>
      <w:r>
        <w:rPr>
          <w:b/>
          <w:bCs/>
          <w:sz w:val="28"/>
          <w:szCs w:val="28"/>
        </w:rPr>
        <w:t>.</w:t>
      </w:r>
    </w:p>
    <w:p w:rsidR="00F302A5" w:rsidRPr="00F11E51" w:rsidRDefault="00F302A5" w:rsidP="00F11E51">
      <w:pPr>
        <w:pStyle w:val="a7"/>
        <w:spacing w:line="276" w:lineRule="auto"/>
        <w:rPr>
          <w:b/>
          <w:bCs/>
        </w:rPr>
      </w:pPr>
      <w:r w:rsidRPr="00F11E51">
        <w:t>Работа школы в 201</w:t>
      </w:r>
      <w:r w:rsidR="004125FE">
        <w:t>7</w:t>
      </w:r>
      <w:r w:rsidRPr="00F11E51">
        <w:t>/1</w:t>
      </w:r>
      <w:r w:rsidR="004125FE">
        <w:t>8</w:t>
      </w:r>
      <w:r w:rsidRPr="00F11E51">
        <w:t xml:space="preserve"> учебном году была организована в соответствии с планом, составленным по всем основным направлениям деятельности образовательного учреждения 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организационно-педагогические мероприятия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4125FE">
        <w:rPr>
          <w:rFonts w:ascii="Times New Roman" w:hAnsi="Times New Roman" w:cs="Times New Roman"/>
          <w:sz w:val="24"/>
          <w:szCs w:val="24"/>
        </w:rPr>
        <w:t xml:space="preserve"> учителями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материально-финансовая деятельность 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охрана здоровья и обеспечение санитарно-гигиенического режима;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воспитательная работа с учащимися</w:t>
      </w:r>
    </w:p>
    <w:p w:rsidR="00F302A5" w:rsidRPr="00F11E51" w:rsidRDefault="00F302A5" w:rsidP="00F11E5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внутришкольный контроль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При планировании были  учтены рекомендации, высказанные в ходе анализа  работы за 201</w:t>
      </w:r>
      <w:r w:rsidR="004125FE">
        <w:rPr>
          <w:rFonts w:ascii="Times New Roman" w:hAnsi="Times New Roman" w:cs="Times New Roman"/>
          <w:sz w:val="24"/>
          <w:szCs w:val="24"/>
        </w:rPr>
        <w:t>7</w:t>
      </w:r>
      <w:r w:rsidRPr="00F11E51">
        <w:rPr>
          <w:rFonts w:ascii="Times New Roman" w:hAnsi="Times New Roman" w:cs="Times New Roman"/>
          <w:sz w:val="24"/>
          <w:szCs w:val="24"/>
        </w:rPr>
        <w:t>-201</w:t>
      </w:r>
      <w:r w:rsidR="004125FE">
        <w:rPr>
          <w:rFonts w:ascii="Times New Roman" w:hAnsi="Times New Roman" w:cs="Times New Roman"/>
          <w:sz w:val="24"/>
          <w:szCs w:val="24"/>
        </w:rPr>
        <w:t>8</w:t>
      </w:r>
      <w:r w:rsidRPr="00F11E51">
        <w:rPr>
          <w:rFonts w:ascii="Times New Roman" w:hAnsi="Times New Roman" w:cs="Times New Roman"/>
          <w:sz w:val="24"/>
          <w:szCs w:val="24"/>
        </w:rPr>
        <w:t xml:space="preserve"> учебный год. Все запланированные  мероприятия    на 201</w:t>
      </w:r>
      <w:r w:rsidR="004125FE">
        <w:rPr>
          <w:rFonts w:ascii="Times New Roman" w:hAnsi="Times New Roman" w:cs="Times New Roman"/>
          <w:sz w:val="24"/>
          <w:szCs w:val="24"/>
        </w:rPr>
        <w:t>7</w:t>
      </w:r>
      <w:r w:rsidRPr="00F11E51">
        <w:rPr>
          <w:rFonts w:ascii="Times New Roman" w:hAnsi="Times New Roman" w:cs="Times New Roman"/>
          <w:sz w:val="24"/>
          <w:szCs w:val="24"/>
        </w:rPr>
        <w:t>/201</w:t>
      </w:r>
      <w:r w:rsidR="004125FE">
        <w:rPr>
          <w:rFonts w:ascii="Times New Roman" w:hAnsi="Times New Roman" w:cs="Times New Roman"/>
          <w:sz w:val="24"/>
          <w:szCs w:val="24"/>
        </w:rPr>
        <w:t>8</w:t>
      </w:r>
      <w:r w:rsidRPr="00F11E51">
        <w:rPr>
          <w:rFonts w:ascii="Times New Roman" w:hAnsi="Times New Roman" w:cs="Times New Roman"/>
          <w:sz w:val="24"/>
          <w:szCs w:val="24"/>
        </w:rPr>
        <w:t xml:space="preserve"> учебный год выполнены. </w:t>
      </w:r>
    </w:p>
    <w:p w:rsidR="00F302A5" w:rsidRPr="00F11E51" w:rsidRDefault="00F302A5" w:rsidP="00F1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План контрольно - инспекционной деятельности был </w:t>
      </w:r>
      <w:proofErr w:type="gramStart"/>
      <w:r w:rsidRPr="00F11E51">
        <w:rPr>
          <w:rFonts w:ascii="Times New Roman" w:hAnsi="Times New Roman" w:cs="Times New Roman"/>
          <w:sz w:val="24"/>
          <w:szCs w:val="24"/>
        </w:rPr>
        <w:t>составлен  на</w:t>
      </w:r>
      <w:proofErr w:type="gramEnd"/>
      <w:r w:rsidRPr="00F11E51">
        <w:rPr>
          <w:rFonts w:ascii="Times New Roman" w:hAnsi="Times New Roman" w:cs="Times New Roman"/>
          <w:sz w:val="24"/>
          <w:szCs w:val="24"/>
        </w:rPr>
        <w:t xml:space="preserve"> основе  Положения о внутришкольном контроле и на основе анализа результатов работы школы за 201</w:t>
      </w:r>
      <w:r w:rsidR="00C06A0D">
        <w:rPr>
          <w:rFonts w:ascii="Times New Roman" w:hAnsi="Times New Roman" w:cs="Times New Roman"/>
          <w:sz w:val="24"/>
          <w:szCs w:val="24"/>
        </w:rPr>
        <w:t>5</w:t>
      </w:r>
      <w:r w:rsidRPr="00F11E51">
        <w:rPr>
          <w:rFonts w:ascii="Times New Roman" w:hAnsi="Times New Roman" w:cs="Times New Roman"/>
          <w:sz w:val="24"/>
          <w:szCs w:val="24"/>
        </w:rPr>
        <w:t>-201</w:t>
      </w:r>
      <w:r w:rsidR="00C06A0D">
        <w:rPr>
          <w:rFonts w:ascii="Times New Roman" w:hAnsi="Times New Roman" w:cs="Times New Roman"/>
          <w:sz w:val="24"/>
          <w:szCs w:val="24"/>
        </w:rPr>
        <w:t>6</w:t>
      </w:r>
      <w:r w:rsidRPr="00F11E51">
        <w:rPr>
          <w:rFonts w:ascii="Times New Roman" w:hAnsi="Times New Roman" w:cs="Times New Roman"/>
          <w:sz w:val="24"/>
          <w:szCs w:val="24"/>
        </w:rPr>
        <w:t xml:space="preserve"> учебный год..</w:t>
      </w:r>
    </w:p>
    <w:p w:rsidR="00F302A5" w:rsidRPr="00F11E51" w:rsidRDefault="00F302A5" w:rsidP="00F11E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>задачами контроля</w:t>
      </w:r>
      <w:r w:rsidRPr="00F11E51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в  201</w:t>
      </w:r>
      <w:r w:rsidR="00C06A0D">
        <w:rPr>
          <w:rFonts w:ascii="Times New Roman" w:hAnsi="Times New Roman" w:cs="Times New Roman"/>
          <w:sz w:val="24"/>
          <w:szCs w:val="24"/>
        </w:rPr>
        <w:t>7</w:t>
      </w:r>
      <w:r w:rsidRPr="00F11E51">
        <w:rPr>
          <w:rFonts w:ascii="Times New Roman" w:hAnsi="Times New Roman" w:cs="Times New Roman"/>
          <w:sz w:val="24"/>
          <w:szCs w:val="24"/>
        </w:rPr>
        <w:t>-201</w:t>
      </w:r>
      <w:r w:rsidR="00C06A0D">
        <w:rPr>
          <w:rFonts w:ascii="Times New Roman" w:hAnsi="Times New Roman" w:cs="Times New Roman"/>
          <w:sz w:val="24"/>
          <w:szCs w:val="24"/>
        </w:rPr>
        <w:t xml:space="preserve">8 </w:t>
      </w:r>
      <w:r w:rsidRPr="00F11E51">
        <w:rPr>
          <w:rFonts w:ascii="Times New Roman" w:hAnsi="Times New Roman" w:cs="Times New Roman"/>
          <w:sz w:val="24"/>
          <w:szCs w:val="24"/>
        </w:rPr>
        <w:t>учебном году явились: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выполнение всеобуча;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 в предвыпускных и выпускных классах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качество обучения учащихся;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качество ведения школьной документации;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выполнение учебных программ и предусмотренного минимума письменных работ;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подготовка и проведение итоговой аттестации за курс основной и средней школы;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уровень профессиональной деятельности педагогов,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итоги промежуточной аттестации.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>При этом использовались следующие формы контроля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классно-обобщающий контрольв</w:t>
      </w:r>
    </w:p>
    <w:p w:rsidR="00F302A5" w:rsidRPr="00F11E51" w:rsidRDefault="00F302A5" w:rsidP="00F11E51">
      <w:pPr>
        <w:numPr>
          <w:ilvl w:val="0"/>
          <w:numId w:val="10"/>
        </w:num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 обзорный контроль (тематический вид) – состояние школьной документации:  рабочих программ, журналов; выполнение программ и минимума контрольных, проверочных, лабораторных и практических  работ по всем предметам; выполнение программ обучения на дому; организация работы кружков, секций; система работы с рабочими и контрольными  тетрадями учащихся; организация итогового повторения; посещаемость занятий учащимися; работа с отстающими и «трудными» учащимися; уровень подготовленности первоклассников к обучению в школе; 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административный контроль   знаний и умений учащихся выпускных классов  по основным  предметам– промежуточный  и итоговый контроль.</w:t>
      </w:r>
    </w:p>
    <w:p w:rsidR="00F302A5" w:rsidRPr="00F11E51" w:rsidRDefault="00F302A5" w:rsidP="00F11E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Фронтальный </w:t>
      </w:r>
      <w:proofErr w:type="gramStart"/>
      <w:r w:rsidRPr="00F11E51">
        <w:rPr>
          <w:rFonts w:ascii="Times New Roman" w:hAnsi="Times New Roman" w:cs="Times New Roman"/>
          <w:sz w:val="24"/>
          <w:szCs w:val="24"/>
        </w:rPr>
        <w:t>контроль  (</w:t>
      </w:r>
      <w:proofErr w:type="gramEnd"/>
      <w:r w:rsidRPr="00F11E51">
        <w:rPr>
          <w:rFonts w:ascii="Times New Roman" w:hAnsi="Times New Roman" w:cs="Times New Roman"/>
          <w:sz w:val="24"/>
          <w:szCs w:val="24"/>
        </w:rPr>
        <w:t xml:space="preserve"> воспитательная работа)</w:t>
      </w:r>
    </w:p>
    <w:p w:rsidR="00F302A5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A5" w:rsidRPr="00F11E51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Итоги проверки школьной документации и посещённых уроков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1. Рабочие программы соответствовали требованиям. Замечания, в основном, касались планирования текущих проверочных работ, прохождения практической части программы, беседы по ТБ. Все замечания устранялись в срок.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2. С целью проверки </w:t>
      </w:r>
      <w:proofErr w:type="gramStart"/>
      <w:r w:rsidRPr="00F11E51">
        <w:rPr>
          <w:rFonts w:ascii="Times New Roman" w:hAnsi="Times New Roman" w:cs="Times New Roman"/>
          <w:sz w:val="24"/>
          <w:szCs w:val="24"/>
        </w:rPr>
        <w:t>состояния  школьной</w:t>
      </w:r>
      <w:proofErr w:type="gramEnd"/>
      <w:r w:rsidRPr="00F11E51">
        <w:rPr>
          <w:rFonts w:ascii="Times New Roman" w:hAnsi="Times New Roman" w:cs="Times New Roman"/>
          <w:sz w:val="24"/>
          <w:szCs w:val="24"/>
        </w:rPr>
        <w:t xml:space="preserve"> документации, организации итогового контроля, качества базисной подготовки учащихся, объективности аттестации, анализа системы заполнения электронных журналов учителями – предметниками установлено , что    журналы проверяются по итогам каждой  недели, четверти и учебного года.  К большинству учителей нет замечаний по оформлению журналов. Учителя в системе организуют текущий контроль знаний учащихся, ученики имеют достаточное количество отметок для объективной оценки знаний. Следует отметить, что 95% учителей соблюдают все требования к ведению журналов. Есть претензии к учител</w:t>
      </w:r>
      <w:r w:rsidR="00C06A0D">
        <w:rPr>
          <w:rFonts w:ascii="Times New Roman" w:hAnsi="Times New Roman" w:cs="Times New Roman"/>
          <w:sz w:val="24"/>
          <w:szCs w:val="24"/>
        </w:rPr>
        <w:t>ям-</w:t>
      </w:r>
      <w:proofErr w:type="gramStart"/>
      <w:r w:rsidR="00C06A0D">
        <w:rPr>
          <w:rFonts w:ascii="Times New Roman" w:hAnsi="Times New Roman" w:cs="Times New Roman"/>
          <w:sz w:val="24"/>
          <w:szCs w:val="24"/>
        </w:rPr>
        <w:t>предметникам  Ибрагимовой</w:t>
      </w:r>
      <w:proofErr w:type="gramEnd"/>
      <w:r w:rsidR="00C06A0D">
        <w:rPr>
          <w:rFonts w:ascii="Times New Roman" w:hAnsi="Times New Roman" w:cs="Times New Roman"/>
          <w:sz w:val="24"/>
          <w:szCs w:val="24"/>
        </w:rPr>
        <w:t xml:space="preserve"> Б М ,Рамазановой Р П,Магомедову ММ,</w:t>
      </w:r>
      <w:r w:rsidRPr="00F11E51">
        <w:rPr>
          <w:rFonts w:ascii="Times New Roman" w:hAnsi="Times New Roman" w:cs="Times New Roman"/>
          <w:sz w:val="24"/>
          <w:szCs w:val="24"/>
        </w:rPr>
        <w:t xml:space="preserve"> </w:t>
      </w:r>
      <w:r w:rsidR="00C06A0D">
        <w:rPr>
          <w:rFonts w:ascii="Times New Roman" w:hAnsi="Times New Roman" w:cs="Times New Roman"/>
          <w:sz w:val="24"/>
          <w:szCs w:val="24"/>
        </w:rPr>
        <w:t xml:space="preserve"> </w:t>
      </w:r>
      <w:r w:rsidRPr="00F11E51"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="00C06A0D">
        <w:rPr>
          <w:rFonts w:ascii="Times New Roman" w:hAnsi="Times New Roman" w:cs="Times New Roman"/>
          <w:sz w:val="24"/>
          <w:szCs w:val="24"/>
        </w:rPr>
        <w:t xml:space="preserve"> текущих оценок  учащихся и на </w:t>
      </w:r>
      <w:r w:rsidRPr="00F11E51">
        <w:rPr>
          <w:rFonts w:ascii="Times New Roman" w:hAnsi="Times New Roman" w:cs="Times New Roman"/>
          <w:sz w:val="24"/>
          <w:szCs w:val="24"/>
        </w:rPr>
        <w:t xml:space="preserve"> систематичность записей в журналах.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3.В соответствии с планом внутришкольного контроля были проверены все дневники учащихся 5 – 8 ,10, классов по следующим показателям: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информированность родителей и учащихся о педагогах школы.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расписание уроков и звонков, наличие записи домашнего задания.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этичность замечаний и обращений учителя.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текущий учёт знаний учащихся.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итоговый учёт знаний учащихся.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качество и частота проверки.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наличие подписи родителей по итогам учебной недели и четверти.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- культура, эстетика оформления.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Следует отметить, что не всех родителей интересуют успехи детей.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4. С целью выявления общих недочётов проверены рабочие тетради  и тетради для контрольных работ учащихся 1 – 4 классов, 5-8,10,а классов по русскому языку и математике по показателям: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выполнение единого орфографического режима.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система проверки.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качество проверки.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объём классных работ.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объём домашних работ.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система работы над ошибками.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объективность выставления отметок.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Следует отметить систему работы над ошибками по русскому языку учителя </w:t>
      </w:r>
      <w:r w:rsidR="00F559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55940">
        <w:rPr>
          <w:rFonts w:ascii="Times New Roman" w:hAnsi="Times New Roman" w:cs="Times New Roman"/>
          <w:sz w:val="24"/>
          <w:szCs w:val="24"/>
        </w:rPr>
        <w:t>предметники  не</w:t>
      </w:r>
      <w:proofErr w:type="gramEnd"/>
      <w:r w:rsidR="00F55940">
        <w:rPr>
          <w:rFonts w:ascii="Times New Roman" w:hAnsi="Times New Roman" w:cs="Times New Roman"/>
          <w:sz w:val="24"/>
          <w:szCs w:val="24"/>
        </w:rPr>
        <w:t xml:space="preserve"> регулярно проверяют тетради : Ибрагимова БМ,</w:t>
      </w:r>
      <w:r w:rsidRPr="00F11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Всем учителям следует обратить внимание на рекомендованное оформление обложки тетрадей.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5. С целью анализа работы учителей  учащимися были посещены уроки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посещений и контроля уроков:</w:t>
      </w:r>
    </w:p>
    <w:p w:rsidR="00F302A5" w:rsidRPr="00F11E51" w:rsidRDefault="00F302A5" w:rsidP="00F11E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Организация учебной работы в контролируемых классах (1 -10 кл).</w:t>
      </w:r>
    </w:p>
    <w:p w:rsidR="00F302A5" w:rsidRPr="00F11E51" w:rsidRDefault="00F302A5" w:rsidP="00F11E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Уровень организации учебной деятельности на предметах: физика, био</w:t>
      </w:r>
      <w:r>
        <w:rPr>
          <w:rFonts w:ascii="Times New Roman" w:hAnsi="Times New Roman" w:cs="Times New Roman"/>
          <w:sz w:val="24"/>
          <w:szCs w:val="24"/>
        </w:rPr>
        <w:t>логия, химия, иностранный язык,</w:t>
      </w:r>
      <w:r w:rsidRPr="00F11E51">
        <w:rPr>
          <w:rFonts w:ascii="Times New Roman" w:hAnsi="Times New Roman" w:cs="Times New Roman"/>
          <w:sz w:val="24"/>
          <w:szCs w:val="24"/>
        </w:rPr>
        <w:t xml:space="preserve"> русского языка и математики, истории, </w:t>
      </w:r>
      <w:r w:rsidR="00F55940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F11E51">
        <w:rPr>
          <w:rFonts w:ascii="Times New Roman" w:hAnsi="Times New Roman" w:cs="Times New Roman"/>
          <w:sz w:val="24"/>
          <w:szCs w:val="24"/>
        </w:rPr>
        <w:t>языка</w:t>
      </w:r>
    </w:p>
    <w:p w:rsidR="00F302A5" w:rsidRPr="00F11E51" w:rsidRDefault="00F302A5" w:rsidP="00F11E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Соблюдение условий адаптационного периода в 1-</w:t>
      </w:r>
      <w:r w:rsidR="00F55940">
        <w:rPr>
          <w:rFonts w:ascii="Times New Roman" w:hAnsi="Times New Roman" w:cs="Times New Roman"/>
          <w:sz w:val="24"/>
          <w:szCs w:val="24"/>
        </w:rPr>
        <w:t>м</w:t>
      </w:r>
      <w:r w:rsidRPr="00F11E51">
        <w:rPr>
          <w:rFonts w:ascii="Times New Roman" w:hAnsi="Times New Roman" w:cs="Times New Roman"/>
          <w:sz w:val="24"/>
          <w:szCs w:val="24"/>
        </w:rPr>
        <w:t>,  5-</w:t>
      </w:r>
      <w:r w:rsidR="00F55940">
        <w:rPr>
          <w:rFonts w:ascii="Times New Roman" w:hAnsi="Times New Roman" w:cs="Times New Roman"/>
          <w:sz w:val="24"/>
          <w:szCs w:val="24"/>
        </w:rPr>
        <w:t>м</w:t>
      </w:r>
      <w:r w:rsidRPr="00F11E51">
        <w:rPr>
          <w:rFonts w:ascii="Times New Roman" w:hAnsi="Times New Roman" w:cs="Times New Roman"/>
          <w:sz w:val="24"/>
          <w:szCs w:val="24"/>
        </w:rPr>
        <w:t xml:space="preserve"> и 10-</w:t>
      </w:r>
      <w:r w:rsidR="00F55940">
        <w:rPr>
          <w:rFonts w:ascii="Times New Roman" w:hAnsi="Times New Roman" w:cs="Times New Roman"/>
          <w:sz w:val="24"/>
          <w:szCs w:val="24"/>
        </w:rPr>
        <w:t>м</w:t>
      </w:r>
      <w:r w:rsidRPr="00F11E5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55940">
        <w:rPr>
          <w:rFonts w:ascii="Times New Roman" w:hAnsi="Times New Roman" w:cs="Times New Roman"/>
          <w:sz w:val="24"/>
          <w:szCs w:val="24"/>
        </w:rPr>
        <w:t>е</w:t>
      </w:r>
    </w:p>
    <w:p w:rsidR="00F302A5" w:rsidRPr="00F11E51" w:rsidRDefault="00F302A5" w:rsidP="00F11E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Уровень профессиональной деятельности молодых, аттестующихся учителей.</w:t>
      </w:r>
    </w:p>
    <w:p w:rsidR="00F302A5" w:rsidRPr="00F11E51" w:rsidRDefault="00F302A5" w:rsidP="00F11E51">
      <w:pPr>
        <w:tabs>
          <w:tab w:val="left" w:pos="4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Методы контроля:</w:t>
      </w:r>
    </w:p>
    <w:p w:rsidR="00F302A5" w:rsidRPr="00F11E51" w:rsidRDefault="00F302A5" w:rsidP="00F11E51">
      <w:pPr>
        <w:numPr>
          <w:ilvl w:val="0"/>
          <w:numId w:val="1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наблюдение (посещение уроков);</w:t>
      </w:r>
    </w:p>
    <w:p w:rsidR="00F302A5" w:rsidRPr="00F11E51" w:rsidRDefault="00F302A5" w:rsidP="00F11E51">
      <w:pPr>
        <w:numPr>
          <w:ilvl w:val="0"/>
          <w:numId w:val="1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F302A5" w:rsidRPr="00F11E51" w:rsidRDefault="00F302A5" w:rsidP="00F11E51">
      <w:pPr>
        <w:numPr>
          <w:ilvl w:val="0"/>
          <w:numId w:val="1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проверка знаний (срезы, тесты, контрольные работы, практические работы);</w:t>
      </w:r>
    </w:p>
    <w:p w:rsidR="00F302A5" w:rsidRPr="00F11E51" w:rsidRDefault="00F302A5" w:rsidP="00F11E51">
      <w:pPr>
        <w:numPr>
          <w:ilvl w:val="0"/>
          <w:numId w:val="12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анализ</w:t>
      </w:r>
    </w:p>
    <w:p w:rsidR="00F302A5" w:rsidRPr="00F11E51" w:rsidRDefault="00F302A5" w:rsidP="00F11E51">
      <w:pPr>
        <w:tabs>
          <w:tab w:val="left" w:pos="4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Администрацией школы посещались уроки в рабочем порядке по плану внутришкольного контроля.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По посещенным урокам хотелось бы также отметить, что учителя в системе проводят работу по формированию универсальных учебных действий:  выделения главного, умения сравнивать, давать полные ответы на поставленные вопросы, анализировать, работать самостоятельно</w:t>
      </w:r>
      <w:r w:rsidR="00F55940">
        <w:rPr>
          <w:rFonts w:ascii="Times New Roman" w:hAnsi="Times New Roman" w:cs="Times New Roman"/>
          <w:sz w:val="24"/>
          <w:szCs w:val="24"/>
        </w:rPr>
        <w:t xml:space="preserve"> </w:t>
      </w:r>
      <w:r w:rsidRPr="00F11E51">
        <w:rPr>
          <w:rFonts w:ascii="Times New Roman" w:hAnsi="Times New Roman" w:cs="Times New Roman"/>
          <w:sz w:val="24"/>
          <w:szCs w:val="24"/>
        </w:rPr>
        <w:t xml:space="preserve">Часть учителей до сих пор 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>не представляют</w:t>
      </w:r>
      <w:r w:rsidRPr="00F11E51">
        <w:rPr>
          <w:rFonts w:ascii="Times New Roman" w:hAnsi="Times New Roman" w:cs="Times New Roman"/>
          <w:sz w:val="24"/>
          <w:szCs w:val="24"/>
        </w:rPr>
        <w:t xml:space="preserve"> сути сист</w:t>
      </w:r>
      <w:r>
        <w:rPr>
          <w:rFonts w:ascii="Times New Roman" w:hAnsi="Times New Roman" w:cs="Times New Roman"/>
          <w:sz w:val="24"/>
          <w:szCs w:val="24"/>
        </w:rPr>
        <w:t>емно – деятельностного подхода.</w:t>
      </w:r>
      <w:r w:rsidRPr="00F11E51">
        <w:rPr>
          <w:rFonts w:ascii="Times New Roman" w:hAnsi="Times New Roman" w:cs="Times New Roman"/>
          <w:sz w:val="24"/>
          <w:szCs w:val="24"/>
        </w:rPr>
        <w:t xml:space="preserve"> Большая часть уроков проходит в оптимальном режиме, этапы уроков логически связаны друг с другом.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Также в большинстве случаев прослеживается отработанность учебных действий между учителями и обучающими. Имеет место и то, что далеко не все обучающиеся заинтересованы происходящим на уроке. Некоторые учителя испытывают затруднения в организации деятельности обучающихся с низкой мотивацией.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С целью помощи молодому учителю были посещены уроки учителя </w:t>
      </w:r>
      <w:r w:rsidR="00F55940">
        <w:rPr>
          <w:rFonts w:ascii="Times New Roman" w:hAnsi="Times New Roman" w:cs="Times New Roman"/>
          <w:sz w:val="24"/>
          <w:szCs w:val="24"/>
        </w:rPr>
        <w:t xml:space="preserve"> истории и общества  Алиевой ХН и Нурутдиновой ЗМ.</w:t>
      </w:r>
      <w:r w:rsidRPr="00F11E51">
        <w:rPr>
          <w:rFonts w:ascii="Times New Roman" w:hAnsi="Times New Roman" w:cs="Times New Roman"/>
          <w:sz w:val="24"/>
          <w:szCs w:val="24"/>
        </w:rPr>
        <w:t xml:space="preserve">, оказывалась помощь в разработке уроков и систематически проводились консультации.  учителем – </w:t>
      </w:r>
      <w:proofErr w:type="gramStart"/>
      <w:r w:rsidRPr="00F11E51">
        <w:rPr>
          <w:rFonts w:ascii="Times New Roman" w:hAnsi="Times New Roman" w:cs="Times New Roman"/>
          <w:sz w:val="24"/>
          <w:szCs w:val="24"/>
        </w:rPr>
        <w:t>наставником  учителем</w:t>
      </w:r>
      <w:proofErr w:type="gramEnd"/>
      <w:r w:rsidRPr="00F11E51">
        <w:rPr>
          <w:rFonts w:ascii="Times New Roman" w:hAnsi="Times New Roman" w:cs="Times New Roman"/>
          <w:sz w:val="24"/>
          <w:szCs w:val="24"/>
        </w:rPr>
        <w:t xml:space="preserve"> русского языка  </w:t>
      </w:r>
      <w:r w:rsidR="00F55940">
        <w:rPr>
          <w:rFonts w:ascii="Times New Roman" w:hAnsi="Times New Roman" w:cs="Times New Roman"/>
          <w:sz w:val="24"/>
          <w:szCs w:val="24"/>
        </w:rPr>
        <w:t>Рамазановой Р П 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  По итогам посещения уроков и занятий даны рекомендации: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эффективно внедрять личностно-ориентированные, и мультимедийные технологии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- выяснить сущность системно – деятельностного подхода.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-  рационально использовать учебное время урока. 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- классным руководителям продолжить работу по формированию классного коллектива.</w:t>
      </w: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-  учитывая возрастные особенности обучающихся, использовать разные формы работы на уроках и занятиях.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Итоги контроля подводились на педагогических советах, совещаниях при директоре, заседаниях МО И М</w:t>
      </w:r>
      <w:r w:rsidR="00F55940">
        <w:rPr>
          <w:rFonts w:ascii="Times New Roman" w:hAnsi="Times New Roman" w:cs="Times New Roman"/>
          <w:sz w:val="24"/>
          <w:szCs w:val="24"/>
        </w:rPr>
        <w:t>С</w:t>
      </w:r>
      <w:r w:rsidRPr="00F1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A5" w:rsidRPr="001C2317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С целью обсуждения основных направлений развития школы и совершенствования содержания образования были </w:t>
      </w:r>
      <w:proofErr w:type="gramStart"/>
      <w:r w:rsidRPr="00F11E51">
        <w:rPr>
          <w:rFonts w:ascii="Times New Roman" w:hAnsi="Times New Roman" w:cs="Times New Roman"/>
          <w:sz w:val="24"/>
          <w:szCs w:val="24"/>
        </w:rPr>
        <w:t>проведен  педагогический</w:t>
      </w:r>
      <w:proofErr w:type="gramEnd"/>
      <w:r w:rsidRPr="00F11E51">
        <w:rPr>
          <w:rFonts w:ascii="Times New Roman" w:hAnsi="Times New Roman" w:cs="Times New Roman"/>
          <w:sz w:val="24"/>
          <w:szCs w:val="24"/>
        </w:rPr>
        <w:t xml:space="preserve">  совет: «Системно –деятельностный подход в   формировании универсальной учебной деятельности- необходимо</w:t>
      </w:r>
      <w:r>
        <w:rPr>
          <w:rFonts w:ascii="Times New Roman" w:hAnsi="Times New Roman" w:cs="Times New Roman"/>
          <w:sz w:val="24"/>
          <w:szCs w:val="24"/>
        </w:rPr>
        <w:t>е условие успешности обучения..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1.Уровень компетентности и методической подготовленности членов администрации школы </w:t>
      </w:r>
      <w:r w:rsidR="0072045D">
        <w:rPr>
          <w:rFonts w:ascii="Times New Roman" w:hAnsi="Times New Roman" w:cs="Times New Roman"/>
          <w:sz w:val="24"/>
          <w:szCs w:val="24"/>
        </w:rPr>
        <w:t xml:space="preserve"> МКОУ «Балтамахинская СОШ» </w:t>
      </w:r>
      <w:r w:rsidRPr="00F11E51">
        <w:rPr>
          <w:rFonts w:ascii="Times New Roman" w:hAnsi="Times New Roman" w:cs="Times New Roman"/>
          <w:sz w:val="24"/>
          <w:szCs w:val="24"/>
        </w:rPr>
        <w:t xml:space="preserve">достаточен для обеспечения квалифицированного руководства всеми направлениями учебно-воспитательного процесса.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2.Внутришкольный контроль в 201</w:t>
      </w:r>
      <w:r w:rsidR="0072045D">
        <w:rPr>
          <w:rFonts w:ascii="Times New Roman" w:hAnsi="Times New Roman" w:cs="Times New Roman"/>
          <w:sz w:val="24"/>
          <w:szCs w:val="24"/>
        </w:rPr>
        <w:t>7</w:t>
      </w:r>
      <w:r w:rsidRPr="00F11E51">
        <w:rPr>
          <w:rFonts w:ascii="Times New Roman" w:hAnsi="Times New Roman" w:cs="Times New Roman"/>
          <w:sz w:val="24"/>
          <w:szCs w:val="24"/>
        </w:rPr>
        <w:t>-201</w:t>
      </w:r>
      <w:r w:rsidR="0072045D">
        <w:rPr>
          <w:rFonts w:ascii="Times New Roman" w:hAnsi="Times New Roman" w:cs="Times New Roman"/>
          <w:sz w:val="24"/>
          <w:szCs w:val="24"/>
        </w:rPr>
        <w:t xml:space="preserve">8 </w:t>
      </w:r>
      <w:r w:rsidRPr="00F11E51">
        <w:rPr>
          <w:rFonts w:ascii="Times New Roman" w:hAnsi="Times New Roman" w:cs="Times New Roman"/>
          <w:sz w:val="24"/>
          <w:szCs w:val="24"/>
        </w:rPr>
        <w:t>учебном году осуществлялся в соответствии с утвержденным планом работы школы, который был составлен на основании анализа за прошлый учебный год.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3.Итоги различных видов контроля рассматривались на заседаниях педагогических советов, совещаниях при директоре, на заседаниях методических  объединений учителей 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Все намеченные мероприятия по контролю выполнены. Формы и методы контроля соответствовали задачам, которые ставил педагогический коллектив школы на учебный год.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4.Сохраняется  потребность переведения части направлений контрольно-инспекционной деятельности в режим мониторинга. Для этого необходимо разработать программы мониторинга состояния преподавания учебных предметов, качества обучения учащихся, выполнения учебных программ уровень профессиональной деятельности педагогов.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F11E51">
        <w:rPr>
          <w:rFonts w:ascii="Times New Roman" w:hAnsi="Times New Roman" w:cs="Times New Roman"/>
          <w:color w:val="800000"/>
          <w:sz w:val="24"/>
          <w:szCs w:val="24"/>
        </w:rPr>
        <w:t xml:space="preserve"> 5.</w:t>
      </w:r>
      <w:r w:rsidRPr="00F11E51">
        <w:rPr>
          <w:rFonts w:ascii="Times New Roman" w:hAnsi="Times New Roman" w:cs="Times New Roman"/>
          <w:sz w:val="24"/>
          <w:szCs w:val="24"/>
        </w:rPr>
        <w:t>План работы школы по основной части направлений выполнен. Сохраняется потребность в переводе в режим мониторинга тех направлений контрольно-инспекционной деятельности, которые непосредственно обеспечивают управление качеством образования</w:t>
      </w:r>
    </w:p>
    <w:p w:rsidR="00F302A5" w:rsidRPr="00F11E51" w:rsidRDefault="00F302A5" w:rsidP="00F11E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</w:t>
      </w:r>
    </w:p>
    <w:p w:rsidR="00F302A5" w:rsidRPr="00F11E51" w:rsidRDefault="00F302A5" w:rsidP="00F11E51">
      <w:pPr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1.Руководителям МО разработать программы мониторинга по различным направлениям внутришкольного контроля школы.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2.Педагогам активнее обсуждать проблемы обучения и воспитания учащихся, искать поиски новых форм и методов. Предложения выносить на совещания и педагогические советы.</w:t>
      </w:r>
    </w:p>
    <w:p w:rsidR="00F302A5" w:rsidRPr="00F11E51" w:rsidRDefault="00F302A5" w:rsidP="00F11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Исходя из вышеизложенного </w:t>
      </w:r>
      <w:proofErr w:type="gramStart"/>
      <w:r w:rsidRPr="00F11E51">
        <w:rPr>
          <w:rFonts w:ascii="Times New Roman" w:hAnsi="Times New Roman" w:cs="Times New Roman"/>
          <w:b/>
          <w:bCs/>
          <w:sz w:val="24"/>
          <w:szCs w:val="24"/>
        </w:rPr>
        <w:t>приоритетными  направлениями</w:t>
      </w:r>
      <w:proofErr w:type="gramEnd"/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школы на 201</w:t>
      </w:r>
      <w:r w:rsidR="007204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72045D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считать:</w:t>
      </w:r>
    </w:p>
    <w:p w:rsidR="00F302A5" w:rsidRPr="00F11E51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усиление личностной направленности и обеспечение возможности индивидуализации образования;</w:t>
      </w:r>
    </w:p>
    <w:p w:rsidR="00F302A5" w:rsidRPr="00F11E51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  обеспечение равных возможностей все участников образовательного процесса;</w:t>
      </w:r>
    </w:p>
    <w:p w:rsidR="00F302A5" w:rsidRPr="00F11E51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 создание стройной системы всех направлений развивающего обучения и воспитания;</w:t>
      </w:r>
    </w:p>
    <w:p w:rsidR="00F302A5" w:rsidRPr="00F11E51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 xml:space="preserve">      успешность и преемственность обучения и воспитания;</w:t>
      </w:r>
    </w:p>
    <w:p w:rsidR="00F302A5" w:rsidRPr="00F11E51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совершенствование системы работы школы, направленной на сохранение и укрепление здоровья учителей и учащихся и привитие навыков здорового образа жизни;</w:t>
      </w:r>
    </w:p>
    <w:p w:rsidR="00F302A5" w:rsidRPr="00163F59" w:rsidRDefault="00F302A5" w:rsidP="00F11E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51">
        <w:rPr>
          <w:rFonts w:ascii="Times New Roman" w:hAnsi="Times New Roman" w:cs="Times New Roman"/>
          <w:sz w:val="24"/>
          <w:szCs w:val="24"/>
        </w:rPr>
        <w:t>участие в инновационной и  экспериментальной деятельности.</w:t>
      </w:r>
    </w:p>
    <w:p w:rsidR="00F302A5" w:rsidRPr="00F11E51" w:rsidRDefault="00F302A5" w:rsidP="00F11E51">
      <w:pPr>
        <w:rPr>
          <w:rFonts w:ascii="Times New Roman" w:hAnsi="Times New Roman" w:cs="Times New Roman"/>
          <w:sz w:val="24"/>
          <w:szCs w:val="24"/>
        </w:rPr>
      </w:pPr>
      <w:r w:rsidRPr="00F11E51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 на 201</w:t>
      </w:r>
      <w:r w:rsidR="007204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7204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1E51">
        <w:rPr>
          <w:rFonts w:ascii="Times New Roman" w:hAnsi="Times New Roman" w:cs="Times New Roman"/>
          <w:b/>
          <w:bCs/>
          <w:sz w:val="24"/>
          <w:szCs w:val="24"/>
        </w:rPr>
        <w:t xml:space="preserve"> г.г.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«Организация личностно – ориентированного учебного процесса через субъективный опыт ученика»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302A5" w:rsidRPr="00F11E51" w:rsidRDefault="00F302A5" w:rsidP="00F11E51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Организация  оптимального учебно-воспитательного  процесса  на основе компетентностного, системно-деятельностного, личностно-ориентированного, интерактивного подходов с учетом индивидуальных особенностей учащихся, их интересов и субъективного опыта, образовательных возможностей, состояния здоровья;</w:t>
      </w:r>
    </w:p>
    <w:p w:rsidR="00F302A5" w:rsidRPr="00F11E51" w:rsidRDefault="00F302A5" w:rsidP="00F11E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Укрепление  материально-технического, научно-методического и кадрового потенциала школы для обеспечения  необходимых условий для реализации федеральных, государственных образовательных стандартов начального общего образования и поэтапного введения федеральных государственных образовательных стандартов основного общего образования.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1.Создание условий для повышения качества образовательной подготовки за счёт:</w:t>
      </w:r>
    </w:p>
    <w:p w:rsidR="00F302A5" w:rsidRPr="00F11E51" w:rsidRDefault="00F302A5" w:rsidP="00F11E5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совершенствования механизмов повышения мотивации учащихся к учебной деятельности;</w:t>
      </w:r>
    </w:p>
    <w:p w:rsidR="00F302A5" w:rsidRPr="00F11E51" w:rsidRDefault="00F302A5" w:rsidP="00F11E5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формирование у учащихся ключевых компетенций в процессе овладения универсальными учебными действиями;</w:t>
      </w:r>
    </w:p>
    <w:p w:rsidR="00F302A5" w:rsidRPr="00F11E51" w:rsidRDefault="00F302A5" w:rsidP="00F11E5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развитие внутришкольной системы  оценки качества образования, сопоставления достигаемых образовательных результатов с требованиями ФГОС, социальным и личностным ожиданием потребителей образовательных услуг;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2.Совершенствование воспитательной системы школы через:</w:t>
      </w:r>
    </w:p>
    <w:p w:rsidR="00F302A5" w:rsidRPr="00F11E51" w:rsidRDefault="00F302A5" w:rsidP="00F11E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активизацию деятельности классных руководителей и учителей – предметников по формированию личностных качеств  учащихся;</w:t>
      </w:r>
    </w:p>
    <w:p w:rsidR="00F302A5" w:rsidRPr="00F11E51" w:rsidRDefault="00F302A5" w:rsidP="00F11E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</w:t>
      </w:r>
    </w:p>
    <w:p w:rsidR="00F302A5" w:rsidRPr="00F11E51" w:rsidRDefault="00F302A5" w:rsidP="00F11E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расширение форм взаимодействия с родителями;</w:t>
      </w:r>
    </w:p>
    <w:p w:rsidR="00F302A5" w:rsidRPr="00F11E51" w:rsidRDefault="00F302A5" w:rsidP="00F11E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профилактику  девиантных  форм  поведения и вредных привычек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3.Совершенствование системы дополнительного образования на основе:</w:t>
      </w:r>
    </w:p>
    <w:p w:rsidR="00F302A5" w:rsidRPr="00F11E51" w:rsidRDefault="00F302A5" w:rsidP="00F11E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 xml:space="preserve">обеспечения благоприятных условий для </w:t>
      </w:r>
      <w:proofErr w:type="gramStart"/>
      <w:r w:rsidRPr="00F11E51">
        <w:rPr>
          <w:rFonts w:ascii="Times New Roman" w:hAnsi="Times New Roman" w:cs="Times New Roman"/>
          <w:sz w:val="28"/>
          <w:szCs w:val="28"/>
        </w:rPr>
        <w:t>выявления ,</w:t>
      </w:r>
      <w:proofErr w:type="gramEnd"/>
      <w:r w:rsidRPr="00F11E51">
        <w:rPr>
          <w:rFonts w:ascii="Times New Roman" w:hAnsi="Times New Roman" w:cs="Times New Roman"/>
          <w:sz w:val="28"/>
          <w:szCs w:val="28"/>
        </w:rPr>
        <w:t xml:space="preserve"> развития и поддержки одарённых детей в различных областях деятельности;</w:t>
      </w:r>
    </w:p>
    <w:p w:rsidR="00F302A5" w:rsidRPr="00F11E51" w:rsidRDefault="00F302A5" w:rsidP="00F11E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</w:t>
      </w:r>
    </w:p>
    <w:p w:rsidR="00F302A5" w:rsidRPr="00F11E51" w:rsidRDefault="00F302A5" w:rsidP="00F11E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развитие самореализации, самообразования для дальнейшей профориентации учащихся.</w:t>
      </w: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4.Повышениепрофессиональной компетенции уч</w:t>
      </w:r>
      <w:r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C11BE1">
        <w:rPr>
          <w:rFonts w:ascii="Times New Roman" w:hAnsi="Times New Roman" w:cs="Times New Roman"/>
          <w:sz w:val="28"/>
          <w:szCs w:val="28"/>
        </w:rPr>
        <w:t>через:</w:t>
      </w:r>
    </w:p>
    <w:p w:rsidR="00F302A5" w:rsidRPr="00F11E51" w:rsidRDefault="00F302A5" w:rsidP="00F11E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E51">
        <w:rPr>
          <w:rFonts w:ascii="Times New Roman" w:hAnsi="Times New Roman" w:cs="Times New Roman"/>
          <w:sz w:val="28"/>
          <w:szCs w:val="28"/>
        </w:rPr>
        <w:t>через  развитие</w:t>
      </w:r>
      <w:proofErr w:type="gramEnd"/>
      <w:r w:rsidRPr="00F11E51">
        <w:rPr>
          <w:rFonts w:ascii="Times New Roman" w:hAnsi="Times New Roman" w:cs="Times New Roman"/>
          <w:sz w:val="28"/>
          <w:szCs w:val="28"/>
        </w:rPr>
        <w:t xml:space="preserve"> внутришкольной системы повышения квалификации учителя, развитие мотивов его профессиональной творческой деятельности , современного, диалектического стиля педагогического мышления , готовности к профессиональному самосовершенствованию, работе над собой;</w:t>
      </w:r>
    </w:p>
    <w:p w:rsidR="00F302A5" w:rsidRPr="00F11E51" w:rsidRDefault="00F302A5" w:rsidP="00F11E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 школьных МО и М</w:t>
      </w:r>
      <w:r w:rsidR="0072045D">
        <w:rPr>
          <w:rFonts w:ascii="Times New Roman" w:hAnsi="Times New Roman" w:cs="Times New Roman"/>
          <w:sz w:val="28"/>
          <w:szCs w:val="28"/>
        </w:rPr>
        <w:t>С</w:t>
      </w:r>
      <w:r w:rsidRPr="00F11E51">
        <w:rPr>
          <w:rFonts w:ascii="Times New Roman" w:hAnsi="Times New Roman" w:cs="Times New Roman"/>
          <w:sz w:val="28"/>
          <w:szCs w:val="28"/>
        </w:rPr>
        <w:t>;</w:t>
      </w:r>
    </w:p>
    <w:p w:rsidR="00F302A5" w:rsidRPr="00F11E51" w:rsidRDefault="00F302A5" w:rsidP="00F11E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развитие системы самообразования, презентацию портфолио результатов деятельности учителя;</w:t>
      </w:r>
    </w:p>
    <w:p w:rsidR="00F302A5" w:rsidRPr="00F11E51" w:rsidRDefault="00F302A5" w:rsidP="00F11E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>использование ИКТ как механизма реализации ФГОС на уроках и внеурочное  время.</w:t>
      </w:r>
    </w:p>
    <w:p w:rsidR="00F302A5" w:rsidRPr="00F11E51" w:rsidRDefault="00F302A5" w:rsidP="00F11E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1E51">
        <w:rPr>
          <w:rFonts w:ascii="Times New Roman" w:hAnsi="Times New Roman" w:cs="Times New Roman"/>
          <w:sz w:val="28"/>
          <w:szCs w:val="28"/>
        </w:rPr>
        <w:t xml:space="preserve">    развитие 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</w:t>
      </w:r>
    </w:p>
    <w:p w:rsidR="00F302A5" w:rsidRPr="00F11E51" w:rsidRDefault="00F302A5" w:rsidP="00F11E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02A5" w:rsidRPr="00F11E51" w:rsidRDefault="00F302A5" w:rsidP="00F11E51">
      <w:pPr>
        <w:rPr>
          <w:rFonts w:ascii="Times New Roman" w:hAnsi="Times New Roman" w:cs="Times New Roman"/>
          <w:sz w:val="28"/>
          <w:szCs w:val="28"/>
        </w:rPr>
      </w:pPr>
    </w:p>
    <w:p w:rsidR="00F302A5" w:rsidRPr="00F11E51" w:rsidRDefault="00F302A5" w:rsidP="00F11E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02A5" w:rsidRPr="00F11E51" w:rsidRDefault="00F302A5" w:rsidP="00F11E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02A5" w:rsidRPr="00F11E51" w:rsidRDefault="00F302A5" w:rsidP="00F11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A5" w:rsidRPr="00F11E51" w:rsidRDefault="00F302A5" w:rsidP="00F11E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02A5" w:rsidRPr="00F11E51" w:rsidRDefault="00F302A5" w:rsidP="00F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2A5" w:rsidRPr="00F11E51" w:rsidRDefault="00F302A5" w:rsidP="00F1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F11E51" w:rsidRDefault="00F302A5" w:rsidP="00F11E5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F11E51" w:rsidRDefault="00F302A5" w:rsidP="00F11E5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F11E51" w:rsidRDefault="00F302A5" w:rsidP="00F11E51">
      <w:pPr>
        <w:pStyle w:val="a6"/>
        <w:spacing w:line="276" w:lineRule="auto"/>
      </w:pPr>
    </w:p>
    <w:p w:rsidR="00F302A5" w:rsidRPr="00F11E51" w:rsidRDefault="00F302A5" w:rsidP="00F11E51">
      <w:pPr>
        <w:pStyle w:val="a6"/>
        <w:spacing w:line="276" w:lineRule="auto"/>
      </w:pPr>
    </w:p>
    <w:p w:rsidR="00F302A5" w:rsidRPr="00F11E51" w:rsidRDefault="00F302A5" w:rsidP="00F11E51">
      <w:pPr>
        <w:pStyle w:val="a6"/>
        <w:spacing w:line="276" w:lineRule="auto"/>
      </w:pPr>
    </w:p>
    <w:p w:rsidR="00F302A5" w:rsidRPr="001B75C1" w:rsidRDefault="00F302A5" w:rsidP="00AF483A">
      <w:pPr>
        <w:spacing w:after="0" w:line="240" w:lineRule="auto"/>
        <w:ind w:left="720"/>
        <w:jc w:val="both"/>
        <w:rPr>
          <w:sz w:val="28"/>
          <w:szCs w:val="28"/>
        </w:rPr>
      </w:pPr>
    </w:p>
    <w:p w:rsidR="00F302A5" w:rsidRPr="00B65B84" w:rsidRDefault="00F302A5" w:rsidP="00AF483A">
      <w:pPr>
        <w:rPr>
          <w:rFonts w:ascii="Times New Roman" w:hAnsi="Times New Roman" w:cs="Times New Roman"/>
        </w:rPr>
      </w:pPr>
    </w:p>
    <w:p w:rsidR="00F302A5" w:rsidRDefault="00F302A5" w:rsidP="00AF483A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F302A5" w:rsidRPr="00AC2BCB" w:rsidRDefault="00F302A5" w:rsidP="00AF483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ar-SA"/>
        </w:rPr>
      </w:pPr>
    </w:p>
    <w:p w:rsidR="00F302A5" w:rsidRPr="00AC2BCB" w:rsidRDefault="00F302A5" w:rsidP="00AF483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EE4F0C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F55C19" w:rsidRDefault="00F302A5" w:rsidP="00AF483A">
      <w:pPr>
        <w:rPr>
          <w:rFonts w:ascii="Times New Roman" w:hAnsi="Times New Roman" w:cs="Times New Roman"/>
          <w:sz w:val="28"/>
          <w:szCs w:val="28"/>
        </w:rPr>
      </w:pPr>
    </w:p>
    <w:p w:rsidR="00F302A5" w:rsidRPr="00A113A5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A113A5" w:rsidRDefault="00F302A5" w:rsidP="00AF4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A5" w:rsidRPr="0019788B" w:rsidRDefault="00F302A5" w:rsidP="00AF483A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eastAsia="ar-SA"/>
        </w:rPr>
      </w:pPr>
    </w:p>
    <w:p w:rsidR="00F302A5" w:rsidRDefault="00F302A5" w:rsidP="00AF483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302A5" w:rsidRDefault="00F302A5" w:rsidP="00AF483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EE4F0C" w:rsidRDefault="00F302A5" w:rsidP="00AF48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02A5" w:rsidRPr="00F55C19" w:rsidRDefault="00F302A5" w:rsidP="00AF483A">
      <w:pPr>
        <w:rPr>
          <w:rFonts w:ascii="Times New Roman" w:hAnsi="Times New Roman" w:cs="Times New Roman"/>
          <w:sz w:val="28"/>
          <w:szCs w:val="28"/>
        </w:rPr>
      </w:pPr>
    </w:p>
    <w:p w:rsidR="00F302A5" w:rsidRDefault="00F302A5" w:rsidP="00AF483A"/>
    <w:p w:rsidR="00F302A5" w:rsidRDefault="00F302A5">
      <w:pPr>
        <w:rPr>
          <w:rFonts w:ascii="Times New Roman" w:hAnsi="Times New Roman" w:cs="Times New Roman"/>
          <w:sz w:val="24"/>
          <w:szCs w:val="24"/>
        </w:rPr>
      </w:pPr>
    </w:p>
    <w:sectPr w:rsidR="00F302A5" w:rsidSect="001236D6">
      <w:pgSz w:w="11906" w:h="16838"/>
      <w:pgMar w:top="54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37A"/>
    <w:multiLevelType w:val="hybridMultilevel"/>
    <w:tmpl w:val="82F6B816"/>
    <w:lvl w:ilvl="0" w:tplc="AD82D3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6B5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2C2C1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84FD3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2BC272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7B4E43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78DBC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910015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64E0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71D0F"/>
    <w:multiLevelType w:val="hybridMultilevel"/>
    <w:tmpl w:val="E19E2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124BF"/>
    <w:multiLevelType w:val="hybridMultilevel"/>
    <w:tmpl w:val="4774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243"/>
    <w:multiLevelType w:val="hybridMultilevel"/>
    <w:tmpl w:val="AE22F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25529A"/>
    <w:multiLevelType w:val="hybridMultilevel"/>
    <w:tmpl w:val="2EFA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F2488"/>
    <w:multiLevelType w:val="hybridMultilevel"/>
    <w:tmpl w:val="6DCA61C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D52D45"/>
    <w:multiLevelType w:val="multilevel"/>
    <w:tmpl w:val="C20E3B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bCs/>
      </w:rPr>
    </w:lvl>
  </w:abstractNum>
  <w:abstractNum w:abstractNumId="7" w15:restartNumberingAfterBreak="0">
    <w:nsid w:val="0B0F5E75"/>
    <w:multiLevelType w:val="hybridMultilevel"/>
    <w:tmpl w:val="D47E6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4732C"/>
    <w:multiLevelType w:val="hybridMultilevel"/>
    <w:tmpl w:val="52F03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876E10"/>
    <w:multiLevelType w:val="hybridMultilevel"/>
    <w:tmpl w:val="6FE66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6013FC"/>
    <w:multiLevelType w:val="multilevel"/>
    <w:tmpl w:val="9DA2D68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  <w:bCs/>
      </w:rPr>
    </w:lvl>
  </w:abstractNum>
  <w:abstractNum w:abstractNumId="11" w15:restartNumberingAfterBreak="0">
    <w:nsid w:val="18430000"/>
    <w:multiLevelType w:val="hybridMultilevel"/>
    <w:tmpl w:val="3684B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7910DC"/>
    <w:multiLevelType w:val="singleLevel"/>
    <w:tmpl w:val="5A1421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/>
        <w:bCs/>
        <w:color w:val="auto"/>
      </w:rPr>
    </w:lvl>
  </w:abstractNum>
  <w:abstractNum w:abstractNumId="14" w15:restartNumberingAfterBreak="0">
    <w:nsid w:val="295A24C3"/>
    <w:multiLevelType w:val="hybridMultilevel"/>
    <w:tmpl w:val="29EA480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E82288"/>
    <w:multiLevelType w:val="hybridMultilevel"/>
    <w:tmpl w:val="BDEC8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C1792B"/>
    <w:multiLevelType w:val="hybridMultilevel"/>
    <w:tmpl w:val="15E444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415E02"/>
    <w:multiLevelType w:val="hybridMultilevel"/>
    <w:tmpl w:val="A4BC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54DED"/>
    <w:multiLevelType w:val="hybridMultilevel"/>
    <w:tmpl w:val="AA784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0E5627"/>
    <w:multiLevelType w:val="hybridMultilevel"/>
    <w:tmpl w:val="A1388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8F4608"/>
    <w:multiLevelType w:val="hybridMultilevel"/>
    <w:tmpl w:val="DB70D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C96609"/>
    <w:multiLevelType w:val="hybridMultilevel"/>
    <w:tmpl w:val="75BAC644"/>
    <w:lvl w:ilvl="0" w:tplc="98B0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3EB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7C49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12EA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A4EB2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43A26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8E6E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64E99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36E63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424B7F1D"/>
    <w:multiLevelType w:val="hybridMultilevel"/>
    <w:tmpl w:val="7BE68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BE5C17"/>
    <w:multiLevelType w:val="hybridMultilevel"/>
    <w:tmpl w:val="75BAC296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F5814"/>
    <w:multiLevelType w:val="singleLevel"/>
    <w:tmpl w:val="672462EA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5" w15:restartNumberingAfterBreak="0">
    <w:nsid w:val="4A502D7F"/>
    <w:multiLevelType w:val="hybridMultilevel"/>
    <w:tmpl w:val="94D0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879F0"/>
    <w:multiLevelType w:val="hybridMultilevel"/>
    <w:tmpl w:val="BC22F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2E599B"/>
    <w:multiLevelType w:val="hybridMultilevel"/>
    <w:tmpl w:val="6606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AA3EFB"/>
    <w:multiLevelType w:val="hybridMultilevel"/>
    <w:tmpl w:val="E6E4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CC6F53"/>
    <w:multiLevelType w:val="hybridMultilevel"/>
    <w:tmpl w:val="5B9AB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8B7CBD"/>
    <w:multiLevelType w:val="hybridMultilevel"/>
    <w:tmpl w:val="651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7F52F2"/>
    <w:multiLevelType w:val="hybridMultilevel"/>
    <w:tmpl w:val="9CE68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055DF2"/>
    <w:multiLevelType w:val="hybridMultilevel"/>
    <w:tmpl w:val="B5FE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3C1E23"/>
    <w:multiLevelType w:val="hybridMultilevel"/>
    <w:tmpl w:val="71A42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561697"/>
    <w:multiLevelType w:val="hybridMultilevel"/>
    <w:tmpl w:val="A82063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9C425A"/>
    <w:multiLevelType w:val="hybridMultilevel"/>
    <w:tmpl w:val="75BC1402"/>
    <w:lvl w:ilvl="0" w:tplc="FDCC2C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0078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5B2661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8C96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8FC9F1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D521B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2664B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9904F0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DA649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143C5F"/>
    <w:multiLevelType w:val="hybridMultilevel"/>
    <w:tmpl w:val="8C58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200107"/>
    <w:multiLevelType w:val="hybridMultilevel"/>
    <w:tmpl w:val="4F002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E57523"/>
    <w:multiLevelType w:val="hybridMultilevel"/>
    <w:tmpl w:val="5142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FE1A64"/>
    <w:multiLevelType w:val="hybridMultilevel"/>
    <w:tmpl w:val="404C1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4"/>
  </w:num>
  <w:num w:numId="5">
    <w:abstractNumId w:val="27"/>
  </w:num>
  <w:num w:numId="6">
    <w:abstractNumId w:val="33"/>
  </w:num>
  <w:num w:numId="7">
    <w:abstractNumId w:val="8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  <w:lvlOverride w:ilvl="0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31"/>
  </w:num>
  <w:num w:numId="16">
    <w:abstractNumId w:val="28"/>
  </w:num>
  <w:num w:numId="17">
    <w:abstractNumId w:val="23"/>
  </w:num>
  <w:num w:numId="18">
    <w:abstractNumId w:val="32"/>
  </w:num>
  <w:num w:numId="19">
    <w:abstractNumId w:val="5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0"/>
  </w:num>
  <w:num w:numId="39">
    <w:abstractNumId w:val="10"/>
  </w:num>
  <w:num w:numId="40">
    <w:abstractNumId w:val="9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30D5"/>
    <w:rsid w:val="000846DF"/>
    <w:rsid w:val="000A626A"/>
    <w:rsid w:val="000E5A45"/>
    <w:rsid w:val="00103C88"/>
    <w:rsid w:val="00103F84"/>
    <w:rsid w:val="00115717"/>
    <w:rsid w:val="0011773D"/>
    <w:rsid w:val="00121ED9"/>
    <w:rsid w:val="001236D6"/>
    <w:rsid w:val="00127999"/>
    <w:rsid w:val="001331F5"/>
    <w:rsid w:val="00163F59"/>
    <w:rsid w:val="0019788B"/>
    <w:rsid w:val="001A30D5"/>
    <w:rsid w:val="001B75C1"/>
    <w:rsid w:val="001C2317"/>
    <w:rsid w:val="001D30DC"/>
    <w:rsid w:val="001E14B3"/>
    <w:rsid w:val="00200194"/>
    <w:rsid w:val="00241965"/>
    <w:rsid w:val="00270168"/>
    <w:rsid w:val="00273908"/>
    <w:rsid w:val="002760B1"/>
    <w:rsid w:val="00285156"/>
    <w:rsid w:val="00296A55"/>
    <w:rsid w:val="002A5241"/>
    <w:rsid w:val="002B55C7"/>
    <w:rsid w:val="002C26EF"/>
    <w:rsid w:val="002C7C6E"/>
    <w:rsid w:val="00313CB0"/>
    <w:rsid w:val="0033196B"/>
    <w:rsid w:val="00370654"/>
    <w:rsid w:val="00376808"/>
    <w:rsid w:val="0038687D"/>
    <w:rsid w:val="003E18FA"/>
    <w:rsid w:val="003E42B2"/>
    <w:rsid w:val="003F2CBD"/>
    <w:rsid w:val="004125FE"/>
    <w:rsid w:val="004166CD"/>
    <w:rsid w:val="00431B18"/>
    <w:rsid w:val="00440F33"/>
    <w:rsid w:val="00441AF1"/>
    <w:rsid w:val="00464AB4"/>
    <w:rsid w:val="004755BF"/>
    <w:rsid w:val="00491D97"/>
    <w:rsid w:val="004D1D78"/>
    <w:rsid w:val="004D4E8A"/>
    <w:rsid w:val="004D67CC"/>
    <w:rsid w:val="004F4050"/>
    <w:rsid w:val="0051345E"/>
    <w:rsid w:val="00515E10"/>
    <w:rsid w:val="005174A2"/>
    <w:rsid w:val="0052318A"/>
    <w:rsid w:val="00535DB7"/>
    <w:rsid w:val="00551ACB"/>
    <w:rsid w:val="00596782"/>
    <w:rsid w:val="005D32B8"/>
    <w:rsid w:val="005E13C9"/>
    <w:rsid w:val="005F5A51"/>
    <w:rsid w:val="00630619"/>
    <w:rsid w:val="0063488E"/>
    <w:rsid w:val="0063673B"/>
    <w:rsid w:val="006405AD"/>
    <w:rsid w:val="00655853"/>
    <w:rsid w:val="006602B7"/>
    <w:rsid w:val="00673A06"/>
    <w:rsid w:val="00682583"/>
    <w:rsid w:val="006A133B"/>
    <w:rsid w:val="006D2E18"/>
    <w:rsid w:val="006D4E63"/>
    <w:rsid w:val="007057AA"/>
    <w:rsid w:val="00707B2D"/>
    <w:rsid w:val="0071531B"/>
    <w:rsid w:val="0072045D"/>
    <w:rsid w:val="00726485"/>
    <w:rsid w:val="0073615E"/>
    <w:rsid w:val="00761156"/>
    <w:rsid w:val="00772B8A"/>
    <w:rsid w:val="0077775F"/>
    <w:rsid w:val="007A088D"/>
    <w:rsid w:val="007A142B"/>
    <w:rsid w:val="007B2B14"/>
    <w:rsid w:val="007C4F0B"/>
    <w:rsid w:val="007D2367"/>
    <w:rsid w:val="007D3E17"/>
    <w:rsid w:val="007D4F22"/>
    <w:rsid w:val="007F4112"/>
    <w:rsid w:val="007F7F6B"/>
    <w:rsid w:val="008101E1"/>
    <w:rsid w:val="00824203"/>
    <w:rsid w:val="00832DDA"/>
    <w:rsid w:val="00837492"/>
    <w:rsid w:val="00856F50"/>
    <w:rsid w:val="0087699A"/>
    <w:rsid w:val="00882205"/>
    <w:rsid w:val="008845F5"/>
    <w:rsid w:val="008A1AC9"/>
    <w:rsid w:val="008C0DA3"/>
    <w:rsid w:val="008C4BA2"/>
    <w:rsid w:val="008C53F1"/>
    <w:rsid w:val="008C71B8"/>
    <w:rsid w:val="008C7D35"/>
    <w:rsid w:val="008D0674"/>
    <w:rsid w:val="008E1156"/>
    <w:rsid w:val="008E1176"/>
    <w:rsid w:val="0090613D"/>
    <w:rsid w:val="009171E6"/>
    <w:rsid w:val="009342D1"/>
    <w:rsid w:val="00963CBE"/>
    <w:rsid w:val="00982523"/>
    <w:rsid w:val="009A0D05"/>
    <w:rsid w:val="009D2337"/>
    <w:rsid w:val="00A03605"/>
    <w:rsid w:val="00A113A5"/>
    <w:rsid w:val="00A12692"/>
    <w:rsid w:val="00A17490"/>
    <w:rsid w:val="00A220B6"/>
    <w:rsid w:val="00A2325D"/>
    <w:rsid w:val="00A247D3"/>
    <w:rsid w:val="00A32D75"/>
    <w:rsid w:val="00A3334E"/>
    <w:rsid w:val="00A379F1"/>
    <w:rsid w:val="00A44DB2"/>
    <w:rsid w:val="00A67762"/>
    <w:rsid w:val="00A807D5"/>
    <w:rsid w:val="00A81FB8"/>
    <w:rsid w:val="00A937D6"/>
    <w:rsid w:val="00A949A4"/>
    <w:rsid w:val="00AC2BCB"/>
    <w:rsid w:val="00AC7C7B"/>
    <w:rsid w:val="00AE0D09"/>
    <w:rsid w:val="00AF0660"/>
    <w:rsid w:val="00AF483A"/>
    <w:rsid w:val="00B073D2"/>
    <w:rsid w:val="00B13B45"/>
    <w:rsid w:val="00B171B9"/>
    <w:rsid w:val="00B37EA4"/>
    <w:rsid w:val="00B4281C"/>
    <w:rsid w:val="00B65B84"/>
    <w:rsid w:val="00B73DBF"/>
    <w:rsid w:val="00B76CE8"/>
    <w:rsid w:val="00B77AB4"/>
    <w:rsid w:val="00B91940"/>
    <w:rsid w:val="00B92C87"/>
    <w:rsid w:val="00B94CC6"/>
    <w:rsid w:val="00BA4A89"/>
    <w:rsid w:val="00BC5619"/>
    <w:rsid w:val="00BE3916"/>
    <w:rsid w:val="00BE5D3B"/>
    <w:rsid w:val="00BF54F9"/>
    <w:rsid w:val="00C06A0D"/>
    <w:rsid w:val="00C11BE1"/>
    <w:rsid w:val="00C1303F"/>
    <w:rsid w:val="00C34E20"/>
    <w:rsid w:val="00C50E60"/>
    <w:rsid w:val="00C50F1D"/>
    <w:rsid w:val="00C7764D"/>
    <w:rsid w:val="00C85274"/>
    <w:rsid w:val="00CA645D"/>
    <w:rsid w:val="00CB43DB"/>
    <w:rsid w:val="00CB773E"/>
    <w:rsid w:val="00CC0100"/>
    <w:rsid w:val="00CC0294"/>
    <w:rsid w:val="00D0589A"/>
    <w:rsid w:val="00D22909"/>
    <w:rsid w:val="00D34363"/>
    <w:rsid w:val="00D359B1"/>
    <w:rsid w:val="00D37D13"/>
    <w:rsid w:val="00D51752"/>
    <w:rsid w:val="00D56031"/>
    <w:rsid w:val="00D62D49"/>
    <w:rsid w:val="00D65EB6"/>
    <w:rsid w:val="00D72172"/>
    <w:rsid w:val="00D724F5"/>
    <w:rsid w:val="00D73D38"/>
    <w:rsid w:val="00D82F6D"/>
    <w:rsid w:val="00D949FE"/>
    <w:rsid w:val="00DB35E8"/>
    <w:rsid w:val="00DC44C6"/>
    <w:rsid w:val="00DE1B2C"/>
    <w:rsid w:val="00E03C76"/>
    <w:rsid w:val="00E15908"/>
    <w:rsid w:val="00E232F5"/>
    <w:rsid w:val="00E243BE"/>
    <w:rsid w:val="00E33D65"/>
    <w:rsid w:val="00E33ED1"/>
    <w:rsid w:val="00E410AD"/>
    <w:rsid w:val="00E44603"/>
    <w:rsid w:val="00E5402A"/>
    <w:rsid w:val="00E63049"/>
    <w:rsid w:val="00E64C08"/>
    <w:rsid w:val="00E67E01"/>
    <w:rsid w:val="00E70E07"/>
    <w:rsid w:val="00E81B21"/>
    <w:rsid w:val="00E81E18"/>
    <w:rsid w:val="00E85811"/>
    <w:rsid w:val="00E90315"/>
    <w:rsid w:val="00E91524"/>
    <w:rsid w:val="00EA290D"/>
    <w:rsid w:val="00ED46F5"/>
    <w:rsid w:val="00EE4F0C"/>
    <w:rsid w:val="00EF404A"/>
    <w:rsid w:val="00F11E51"/>
    <w:rsid w:val="00F302A5"/>
    <w:rsid w:val="00F42B2B"/>
    <w:rsid w:val="00F478C7"/>
    <w:rsid w:val="00F511BB"/>
    <w:rsid w:val="00F55940"/>
    <w:rsid w:val="00F55C19"/>
    <w:rsid w:val="00F56246"/>
    <w:rsid w:val="00F60CCC"/>
    <w:rsid w:val="00F8259D"/>
    <w:rsid w:val="00F85D59"/>
    <w:rsid w:val="00F8605D"/>
    <w:rsid w:val="00F92AA4"/>
    <w:rsid w:val="00FA16DC"/>
    <w:rsid w:val="00FB3BD6"/>
    <w:rsid w:val="00FB5D4C"/>
    <w:rsid w:val="00FC61C2"/>
    <w:rsid w:val="00FD74D2"/>
    <w:rsid w:val="00FE5D7F"/>
    <w:rsid w:val="00FE6882"/>
    <w:rsid w:val="00FF05F7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160DF"/>
  <w15:docId w15:val="{0AE8B8CD-A367-4355-B49C-0823DD5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0D5"/>
    <w:pPr>
      <w:ind w:left="720"/>
    </w:pPr>
  </w:style>
  <w:style w:type="paragraph" w:styleId="a4">
    <w:name w:val="Normal (Web)"/>
    <w:basedOn w:val="a"/>
    <w:uiPriority w:val="99"/>
    <w:rsid w:val="00F42B2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F42B2B"/>
    <w:rPr>
      <w:sz w:val="24"/>
      <w:szCs w:val="24"/>
      <w:lang w:val="ru-RU" w:eastAsia="ru-RU"/>
    </w:rPr>
  </w:style>
  <w:style w:type="paragraph" w:styleId="a6">
    <w:name w:val="No Spacing"/>
    <w:link w:val="a5"/>
    <w:uiPriority w:val="99"/>
    <w:qFormat/>
    <w:rsid w:val="00F42B2B"/>
    <w:rPr>
      <w:rFonts w:cs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AF483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483A"/>
    <w:rPr>
      <w:rFonts w:ascii="Times New Roman" w:hAnsi="Times New Roman" w:cs="Times New Roman"/>
      <w:sz w:val="24"/>
      <w:szCs w:val="24"/>
    </w:rPr>
  </w:style>
  <w:style w:type="paragraph" w:customStyle="1" w:styleId="a9">
    <w:name w:val="a"/>
    <w:basedOn w:val="a"/>
    <w:uiPriority w:val="99"/>
    <w:rsid w:val="00AF483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a">
    <w:name w:val="Table Grid"/>
    <w:basedOn w:val="a1"/>
    <w:uiPriority w:val="99"/>
    <w:rsid w:val="00551A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37</Pages>
  <Words>12378</Words>
  <Characters>70559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Магомед</cp:lastModifiedBy>
  <cp:revision>54</cp:revision>
  <dcterms:created xsi:type="dcterms:W3CDTF">2015-05-25T07:20:00Z</dcterms:created>
  <dcterms:modified xsi:type="dcterms:W3CDTF">2018-06-28T17:23:00Z</dcterms:modified>
</cp:coreProperties>
</file>