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1" w:rsidRDefault="00FC0200">
      <w:pPr>
        <w:framePr w:h="1032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04825" cy="657225"/>
            <wp:effectExtent l="0" t="0" r="0" b="0"/>
            <wp:docPr id="1" name="Рисунок 1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61" w:rsidRDefault="00002C61">
      <w:pPr>
        <w:rPr>
          <w:sz w:val="2"/>
          <w:szCs w:val="2"/>
        </w:rPr>
      </w:pPr>
    </w:p>
    <w:p w:rsidR="00002C61" w:rsidRDefault="00F26829">
      <w:pPr>
        <w:pStyle w:val="30"/>
        <w:shd w:val="clear" w:color="auto" w:fill="auto"/>
        <w:spacing w:before="38"/>
        <w:ind w:left="2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 xml:space="preserve">СЕРГОКАЛИНСКИЙ РАЙОН </w:t>
      </w:r>
      <w:r>
        <w:t>РЕСПУБЛИКИ ДАГЕСТАН</w:t>
      </w:r>
    </w:p>
    <w:p w:rsidR="00002C61" w:rsidRDefault="00F26829">
      <w:pPr>
        <w:pStyle w:val="40"/>
        <w:shd w:val="clear" w:color="auto" w:fill="auto"/>
        <w:tabs>
          <w:tab w:val="left" w:pos="4586"/>
        </w:tabs>
        <w:ind w:left="3140" w:right="156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FC0200">
        <w:rPr>
          <w:rStyle w:val="40pt"/>
          <w:b/>
          <w:bCs/>
          <w:lang w:val="ru-RU"/>
        </w:rPr>
        <w:t xml:space="preserve">: </w:t>
      </w:r>
      <w:hyperlink r:id="rId8" w:history="1">
        <w:r>
          <w:rPr>
            <w:rStyle w:val="a3"/>
          </w:rPr>
          <w:t>rusomarov@inbox.ru</w:t>
        </w:r>
      </w:hyperlink>
    </w:p>
    <w:p w:rsidR="00002C61" w:rsidRDefault="00F26829">
      <w:pPr>
        <w:pStyle w:val="50"/>
        <w:shd w:val="clear" w:color="auto" w:fill="auto"/>
        <w:spacing w:after="257"/>
        <w:ind w:left="20"/>
      </w:pPr>
      <w:r>
        <w:t xml:space="preserve">О К ПО 25125547, </w:t>
      </w:r>
      <w:r>
        <w:rPr>
          <w:rStyle w:val="52pt"/>
        </w:rPr>
        <w:t>ОГРН</w:t>
      </w:r>
      <w:r>
        <w:t xml:space="preserve"> 1030502332882, </w:t>
      </w:r>
      <w:r>
        <w:rPr>
          <w:rStyle w:val="52pt"/>
        </w:rPr>
        <w:t>ИНН/КПП</w:t>
      </w:r>
      <w:r>
        <w:t xml:space="preserve"> 0527003021/052701001</w:t>
      </w:r>
    </w:p>
    <w:p w:rsidR="00002C61" w:rsidRDefault="00F26829">
      <w:pPr>
        <w:pStyle w:val="10"/>
        <w:keepNext/>
        <w:keepLines/>
        <w:shd w:val="clear" w:color="auto" w:fill="auto"/>
        <w:spacing w:before="0" w:after="368" w:line="260" w:lineRule="exact"/>
        <w:ind w:left="20"/>
      </w:pPr>
      <w:bookmarkStart w:id="1" w:name="bookmark0"/>
      <w:r>
        <w:t>ПРИКАЗ</w:t>
      </w:r>
      <w:bookmarkEnd w:id="1"/>
    </w:p>
    <w:p w:rsidR="00002C61" w:rsidRDefault="00F26829">
      <w:pPr>
        <w:pStyle w:val="20"/>
        <w:keepNext/>
        <w:keepLines/>
        <w:shd w:val="clear" w:color="auto" w:fill="auto"/>
        <w:tabs>
          <w:tab w:val="left" w:pos="8609"/>
        </w:tabs>
        <w:spacing w:before="0" w:after="239" w:line="240" w:lineRule="exact"/>
      </w:pPr>
      <w:bookmarkStart w:id="2" w:name="bookmark1"/>
      <w:r>
        <w:t>от 01.04. 2019г.</w:t>
      </w:r>
      <w:r>
        <w:tab/>
        <w:t>№25</w:t>
      </w:r>
      <w:bookmarkEnd w:id="2"/>
    </w:p>
    <w:p w:rsidR="00002C61" w:rsidRDefault="00F26829">
      <w:pPr>
        <w:pStyle w:val="60"/>
        <w:shd w:val="clear" w:color="auto" w:fill="auto"/>
        <w:spacing w:before="0" w:after="327" w:line="190" w:lineRule="exact"/>
      </w:pPr>
      <w:r>
        <w:t>Об утверждении тар</w:t>
      </w:r>
      <w:r>
        <w:t>ификации</w:t>
      </w:r>
    </w:p>
    <w:p w:rsidR="00002C61" w:rsidRDefault="00F26829">
      <w:pPr>
        <w:pStyle w:val="22"/>
        <w:shd w:val="clear" w:color="auto" w:fill="auto"/>
        <w:tabs>
          <w:tab w:val="left" w:pos="1531"/>
          <w:tab w:val="left" w:pos="3826"/>
          <w:tab w:val="left" w:pos="6298"/>
        </w:tabs>
        <w:spacing w:before="0"/>
        <w:ind w:firstLine="0"/>
      </w:pPr>
      <w:r>
        <w:t>В целях реализации Указа Президента Российской Федерации от 7 мая 2012 г. №597 «О мероприятиях по реализации государственной социальной политики» и в соответствии с Постановлением Правительства РД от 27.02.2019</w:t>
      </w:r>
      <w:r>
        <w:tab/>
        <w:t>года №27,</w:t>
      </w:r>
      <w:r>
        <w:tab/>
        <w:t>Постановлением</w:t>
      </w:r>
      <w:r>
        <w:tab/>
        <w:t>Администрац</w:t>
      </w:r>
      <w:r>
        <w:t>ии МР</w:t>
      </w:r>
    </w:p>
    <w:p w:rsidR="00002C61" w:rsidRDefault="00F26829">
      <w:pPr>
        <w:pStyle w:val="22"/>
        <w:shd w:val="clear" w:color="auto" w:fill="auto"/>
        <w:tabs>
          <w:tab w:val="left" w:pos="3115"/>
          <w:tab w:val="left" w:pos="4982"/>
          <w:tab w:val="left" w:pos="6298"/>
          <w:tab w:val="left" w:pos="8609"/>
        </w:tabs>
        <w:spacing w:before="0" w:after="600"/>
        <w:ind w:firstLine="0"/>
      </w:pPr>
      <w:r>
        <w:t>«Сергокалинский</w:t>
      </w:r>
      <w:r>
        <w:tab/>
        <w:t>район»</w:t>
      </w:r>
      <w:r>
        <w:tab/>
        <w:t>от</w:t>
      </w:r>
      <w:r>
        <w:tab/>
        <w:t>26.03.2019г</w:t>
      </w:r>
      <w:r>
        <w:tab/>
        <w:t>№60</w:t>
      </w:r>
    </w:p>
    <w:p w:rsidR="00002C61" w:rsidRDefault="00F26829">
      <w:pPr>
        <w:pStyle w:val="20"/>
        <w:keepNext/>
        <w:keepLines/>
        <w:shd w:val="clear" w:color="auto" w:fill="auto"/>
        <w:spacing w:before="0" w:after="0" w:line="322" w:lineRule="exact"/>
        <w:ind w:left="20"/>
        <w:jc w:val="center"/>
      </w:pPr>
      <w:bookmarkStart w:id="3" w:name="bookmark2"/>
      <w:r>
        <w:t>Приказываю:</w:t>
      </w:r>
      <w:bookmarkEnd w:id="3"/>
    </w:p>
    <w:p w:rsidR="00002C61" w:rsidRDefault="00F26829">
      <w:pPr>
        <w:pStyle w:val="22"/>
        <w:numPr>
          <w:ilvl w:val="0"/>
          <w:numId w:val="1"/>
        </w:numPr>
        <w:shd w:val="clear" w:color="auto" w:fill="auto"/>
        <w:tabs>
          <w:tab w:val="left" w:pos="766"/>
        </w:tabs>
        <w:spacing w:before="0"/>
        <w:ind w:left="720"/>
        <w:jc w:val="left"/>
      </w:pPr>
      <w:r>
        <w:t>Внести соответствующие изменения в тарификационный список работников МКОУ «Балтамахинская СОШ».</w:t>
      </w:r>
    </w:p>
    <w:p w:rsidR="00002C61" w:rsidRDefault="00F26829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720"/>
        <w:jc w:val="left"/>
      </w:pPr>
      <w:r>
        <w:t>Утвердить тарификационный список работников МКОУ «Балтамахинская СОШ» на 01.04.2019г. (прилагается)</w:t>
      </w:r>
    </w:p>
    <w:p w:rsidR="00002C61" w:rsidRDefault="00F26829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720"/>
        <w:jc w:val="left"/>
      </w:pPr>
      <w:r>
        <w:t>Бухгалтерии осуществлять начисление и выдачу заработной платы в соответствии утвержденному тарификационному списку работников МКОУ «Балтамахинская СОШ».</w:t>
      </w:r>
    </w:p>
    <w:p w:rsidR="00002C61" w:rsidRDefault="00F26829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400" w:firstLine="0"/>
      </w:pPr>
      <w:r>
        <w:t>Контроль за исполнение настоящего приказа оставляю за собой.</w:t>
      </w:r>
    </w:p>
    <w:p w:rsidR="00002C61" w:rsidRDefault="00FC0200">
      <w:pPr>
        <w:framePr w:h="2314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48300" cy="1476375"/>
            <wp:effectExtent l="0" t="0" r="0" b="0"/>
            <wp:docPr id="2" name="Рисунок 2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61" w:rsidRDefault="00002C61">
      <w:pPr>
        <w:rPr>
          <w:sz w:val="2"/>
          <w:szCs w:val="2"/>
        </w:rPr>
      </w:pPr>
    </w:p>
    <w:p w:rsidR="00002C61" w:rsidRDefault="00002C61">
      <w:pPr>
        <w:rPr>
          <w:sz w:val="2"/>
          <w:szCs w:val="2"/>
        </w:rPr>
      </w:pPr>
    </w:p>
    <w:sectPr w:rsidR="00002C61">
      <w:pgSz w:w="11900" w:h="16840"/>
      <w:pgMar w:top="371" w:right="1203" w:bottom="371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29" w:rsidRDefault="00F26829">
      <w:r>
        <w:separator/>
      </w:r>
    </w:p>
  </w:endnote>
  <w:endnote w:type="continuationSeparator" w:id="0">
    <w:p w:rsidR="00F26829" w:rsidRDefault="00F2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29" w:rsidRDefault="00F26829"/>
  </w:footnote>
  <w:footnote w:type="continuationSeparator" w:id="0">
    <w:p w:rsidR="00F26829" w:rsidRDefault="00F268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F67"/>
    <w:multiLevelType w:val="multilevel"/>
    <w:tmpl w:val="8AC05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61"/>
    <w:rsid w:val="00002C61"/>
    <w:rsid w:val="00F26829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54F9F-C68A-4AC7-ADBF-FEE33CC0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0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00" w:line="0" w:lineRule="atLeast"/>
      <w:jc w:val="both"/>
      <w:outlineLvl w:val="1"/>
    </w:pPr>
    <w:rPr>
      <w:rFonts w:ascii="Verdana" w:eastAsia="Verdana" w:hAnsi="Verdana" w:cs="Verdana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22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2019-05-30T16:20:00Z</dcterms:created>
  <dcterms:modified xsi:type="dcterms:W3CDTF">2019-05-30T16:21:00Z</dcterms:modified>
</cp:coreProperties>
</file>